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A7F" w:rsidRPr="00C25D31" w:rsidRDefault="00A86D8F" w:rsidP="00E9455E">
      <w:pPr>
        <w:pStyle w:val="SemEspaamento"/>
        <w:ind w:left="-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Fabiane e demais membros da</w:t>
      </w:r>
      <w:r w:rsidR="002047C0" w:rsidRPr="00C25D31">
        <w:rPr>
          <w:rFonts w:ascii="Times New Roman" w:hAnsi="Times New Roman" w:cs="Times New Roman"/>
          <w:sz w:val="26"/>
          <w:szCs w:val="26"/>
        </w:rPr>
        <w:t xml:space="preserve"> Coordenação do Colegiado</w:t>
      </w:r>
      <w:r>
        <w:rPr>
          <w:rFonts w:ascii="Times New Roman" w:hAnsi="Times New Roman" w:cs="Times New Roman"/>
          <w:sz w:val="26"/>
          <w:szCs w:val="26"/>
        </w:rPr>
        <w:t xml:space="preserve"> de Gestores Municipais de Convênio da AMREC</w:t>
      </w:r>
      <w:r w:rsidR="002047C0" w:rsidRPr="00C25D31">
        <w:rPr>
          <w:rFonts w:ascii="Times New Roman" w:hAnsi="Times New Roman" w:cs="Times New Roman"/>
          <w:sz w:val="26"/>
          <w:szCs w:val="26"/>
        </w:rPr>
        <w:t>.</w:t>
      </w:r>
    </w:p>
    <w:p w:rsidR="00F27B7A" w:rsidRPr="00C25D31" w:rsidRDefault="00F27B7A" w:rsidP="000F0E81">
      <w:pPr>
        <w:pStyle w:val="SemEspaamen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A86D8F" w:rsidRDefault="00F27B7A" w:rsidP="00A86D8F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U</w:t>
      </w:r>
      <w:r w:rsidR="00E1608D" w:rsidRPr="00C25D31">
        <w:rPr>
          <w:rFonts w:ascii="Times New Roman" w:hAnsi="Times New Roman" w:cs="Times New Roman"/>
          <w:sz w:val="26"/>
          <w:szCs w:val="26"/>
        </w:rPr>
        <w:t>ma</w:t>
      </w:r>
      <w:r w:rsidR="002215B1" w:rsidRPr="00C25D31">
        <w:rPr>
          <w:rFonts w:ascii="Times New Roman" w:hAnsi="Times New Roman" w:cs="Times New Roman"/>
          <w:sz w:val="26"/>
          <w:szCs w:val="26"/>
        </w:rPr>
        <w:t xml:space="preserve"> idé</w:t>
      </w:r>
      <w:r w:rsidR="002047C0" w:rsidRPr="00C25D31">
        <w:rPr>
          <w:rFonts w:ascii="Times New Roman" w:hAnsi="Times New Roman" w:cs="Times New Roman"/>
          <w:sz w:val="26"/>
          <w:szCs w:val="26"/>
        </w:rPr>
        <w:t xml:space="preserve">ia prá discussão na Coordenação e posteriormente </w:t>
      </w:r>
      <w:r w:rsidR="008D0987" w:rsidRPr="00C25D31">
        <w:rPr>
          <w:rFonts w:ascii="Times New Roman" w:hAnsi="Times New Roman" w:cs="Times New Roman"/>
          <w:sz w:val="26"/>
          <w:szCs w:val="26"/>
        </w:rPr>
        <w:t xml:space="preserve">no </w:t>
      </w:r>
      <w:r w:rsidR="002047C0" w:rsidRPr="00C25D31">
        <w:rPr>
          <w:rFonts w:ascii="Times New Roman" w:hAnsi="Times New Roman" w:cs="Times New Roman"/>
          <w:sz w:val="26"/>
          <w:szCs w:val="26"/>
        </w:rPr>
        <w:t>Colegiado</w:t>
      </w:r>
      <w:r w:rsidR="00A86D8F">
        <w:rPr>
          <w:rFonts w:ascii="Times New Roman" w:hAnsi="Times New Roman" w:cs="Times New Roman"/>
          <w:sz w:val="26"/>
          <w:szCs w:val="26"/>
        </w:rPr>
        <w:t>.</w:t>
      </w:r>
      <w:r w:rsidR="002047C0" w:rsidRPr="00C25D3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1608D" w:rsidRPr="00C25D31" w:rsidRDefault="00F27B7A" w:rsidP="00A86D8F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Com o</w:t>
      </w:r>
      <w:r w:rsidR="00E1608D" w:rsidRPr="00C25D31">
        <w:rPr>
          <w:rFonts w:ascii="Times New Roman" w:hAnsi="Times New Roman" w:cs="Times New Roman"/>
          <w:sz w:val="26"/>
          <w:szCs w:val="26"/>
        </w:rPr>
        <w:t xml:space="preserve"> objetivo </w:t>
      </w:r>
      <w:r w:rsidRPr="00C25D31">
        <w:rPr>
          <w:rFonts w:ascii="Times New Roman" w:hAnsi="Times New Roman" w:cs="Times New Roman"/>
          <w:sz w:val="26"/>
          <w:szCs w:val="26"/>
        </w:rPr>
        <w:t>de</w:t>
      </w:r>
      <w:r w:rsidR="007F4B27">
        <w:rPr>
          <w:rFonts w:ascii="Times New Roman" w:hAnsi="Times New Roman" w:cs="Times New Roman"/>
          <w:sz w:val="26"/>
          <w:szCs w:val="26"/>
        </w:rPr>
        <w:t xml:space="preserve"> ampliar </w:t>
      </w:r>
      <w:r w:rsidR="00E1608D" w:rsidRPr="00C25D31">
        <w:rPr>
          <w:rFonts w:ascii="Times New Roman" w:hAnsi="Times New Roman" w:cs="Times New Roman"/>
          <w:sz w:val="26"/>
          <w:szCs w:val="26"/>
        </w:rPr>
        <w:t xml:space="preserve">as ações do setor de </w:t>
      </w:r>
      <w:r w:rsidRPr="00C25D31">
        <w:rPr>
          <w:rFonts w:ascii="Times New Roman" w:hAnsi="Times New Roman" w:cs="Times New Roman"/>
          <w:sz w:val="26"/>
          <w:szCs w:val="26"/>
        </w:rPr>
        <w:t xml:space="preserve">Captação de Recursos e </w:t>
      </w:r>
      <w:r w:rsidR="00E1608D" w:rsidRPr="00C25D31">
        <w:rPr>
          <w:rFonts w:ascii="Times New Roman" w:hAnsi="Times New Roman" w:cs="Times New Roman"/>
          <w:sz w:val="26"/>
          <w:szCs w:val="26"/>
        </w:rPr>
        <w:t>Convênios</w:t>
      </w:r>
      <w:r w:rsidRPr="00C25D31">
        <w:rPr>
          <w:rFonts w:ascii="Times New Roman" w:hAnsi="Times New Roman" w:cs="Times New Roman"/>
          <w:sz w:val="26"/>
          <w:szCs w:val="26"/>
        </w:rPr>
        <w:t xml:space="preserve"> do município</w:t>
      </w:r>
      <w:r w:rsidR="00E1608D" w:rsidRPr="00C25D31">
        <w:rPr>
          <w:rFonts w:ascii="Times New Roman" w:hAnsi="Times New Roman" w:cs="Times New Roman"/>
          <w:sz w:val="26"/>
          <w:szCs w:val="26"/>
        </w:rPr>
        <w:t>, fortalecer sua estrutura, garantir um espaço central nas ações do governo municipal, articulando e integrando todos as secretarias municipais</w:t>
      </w:r>
      <w:r w:rsidR="00A86D8F">
        <w:rPr>
          <w:rFonts w:ascii="Times New Roman" w:hAnsi="Times New Roman" w:cs="Times New Roman"/>
          <w:sz w:val="26"/>
          <w:szCs w:val="26"/>
        </w:rPr>
        <w:t xml:space="preserve"> – através d</w:t>
      </w:r>
      <w:r w:rsidR="00E9455E">
        <w:rPr>
          <w:rFonts w:ascii="Times New Roman" w:hAnsi="Times New Roman" w:cs="Times New Roman"/>
          <w:sz w:val="26"/>
          <w:szCs w:val="26"/>
        </w:rPr>
        <w:t>e um</w:t>
      </w:r>
      <w:r w:rsidR="00A86D8F">
        <w:rPr>
          <w:rFonts w:ascii="Times New Roman" w:hAnsi="Times New Roman" w:cs="Times New Roman"/>
          <w:sz w:val="26"/>
          <w:szCs w:val="26"/>
        </w:rPr>
        <w:t xml:space="preserve"> </w:t>
      </w:r>
      <w:r w:rsidR="00A86D8F" w:rsidRPr="00E9455E">
        <w:rPr>
          <w:rFonts w:ascii="Times New Roman" w:hAnsi="Times New Roman" w:cs="Times New Roman"/>
          <w:b/>
          <w:i/>
          <w:sz w:val="26"/>
          <w:szCs w:val="26"/>
        </w:rPr>
        <w:t>Colegiado de Convênios do Município</w:t>
      </w:r>
      <w:r w:rsidR="007F4B27">
        <w:rPr>
          <w:rFonts w:ascii="Times New Roman" w:hAnsi="Times New Roman" w:cs="Times New Roman"/>
          <w:sz w:val="26"/>
          <w:szCs w:val="26"/>
        </w:rPr>
        <w:t xml:space="preserve">, organizar essa área fundamental da administração municipal </w:t>
      </w:r>
      <w:r w:rsidR="00A86D8F">
        <w:rPr>
          <w:rFonts w:ascii="Times New Roman" w:hAnsi="Times New Roman" w:cs="Times New Roman"/>
          <w:sz w:val="26"/>
          <w:szCs w:val="26"/>
        </w:rPr>
        <w:t xml:space="preserve">– ir </w:t>
      </w:r>
      <w:r w:rsidR="007F4B27">
        <w:rPr>
          <w:rFonts w:ascii="Times New Roman" w:hAnsi="Times New Roman" w:cs="Times New Roman"/>
          <w:sz w:val="26"/>
          <w:szCs w:val="26"/>
        </w:rPr>
        <w:t xml:space="preserve">além do departamento de </w:t>
      </w:r>
      <w:r w:rsidR="00E9455E">
        <w:rPr>
          <w:rFonts w:ascii="Times New Roman" w:hAnsi="Times New Roman" w:cs="Times New Roman"/>
          <w:sz w:val="26"/>
          <w:szCs w:val="26"/>
        </w:rPr>
        <w:t>projetos/</w:t>
      </w:r>
      <w:r w:rsidR="007F4B27">
        <w:rPr>
          <w:rFonts w:ascii="Times New Roman" w:hAnsi="Times New Roman" w:cs="Times New Roman"/>
          <w:sz w:val="26"/>
          <w:szCs w:val="26"/>
        </w:rPr>
        <w:t>convênios.</w:t>
      </w:r>
      <w:r w:rsidRPr="00C25D3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1608D" w:rsidRPr="00C25D31" w:rsidRDefault="00E1608D" w:rsidP="000F0E81">
      <w:pPr>
        <w:pStyle w:val="SemEspaamen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9903D0" w:rsidRPr="00C25D31" w:rsidRDefault="00E1608D" w:rsidP="000F0E81">
      <w:pPr>
        <w:pStyle w:val="SemEspaamen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 xml:space="preserve">A idéia é </w:t>
      </w:r>
      <w:r w:rsidR="00C45D0E" w:rsidRPr="00C25D31">
        <w:rPr>
          <w:rFonts w:ascii="Times New Roman" w:hAnsi="Times New Roman" w:cs="Times New Roman"/>
          <w:sz w:val="26"/>
          <w:szCs w:val="26"/>
        </w:rPr>
        <w:t xml:space="preserve">propor aos Prefeitos a </w:t>
      </w:r>
      <w:r w:rsidRPr="00C25D31">
        <w:rPr>
          <w:rFonts w:ascii="Times New Roman" w:hAnsi="Times New Roman" w:cs="Times New Roman"/>
          <w:sz w:val="26"/>
          <w:szCs w:val="26"/>
        </w:rPr>
        <w:t>implanta</w:t>
      </w:r>
      <w:r w:rsidR="00C45D0E" w:rsidRPr="00C25D31">
        <w:rPr>
          <w:rFonts w:ascii="Times New Roman" w:hAnsi="Times New Roman" w:cs="Times New Roman"/>
          <w:sz w:val="26"/>
          <w:szCs w:val="26"/>
        </w:rPr>
        <w:t>ção,</w:t>
      </w:r>
      <w:r w:rsidRPr="00C25D31">
        <w:rPr>
          <w:rFonts w:ascii="Times New Roman" w:hAnsi="Times New Roman" w:cs="Times New Roman"/>
          <w:sz w:val="26"/>
          <w:szCs w:val="26"/>
        </w:rPr>
        <w:t xml:space="preserve"> </w:t>
      </w:r>
      <w:r w:rsidR="009903D0" w:rsidRPr="00C25D31">
        <w:rPr>
          <w:rFonts w:ascii="Times New Roman" w:hAnsi="Times New Roman" w:cs="Times New Roman"/>
          <w:sz w:val="26"/>
          <w:szCs w:val="26"/>
        </w:rPr>
        <w:t>em cada município</w:t>
      </w:r>
      <w:r w:rsidR="00C45D0E" w:rsidRPr="00C25D31">
        <w:rPr>
          <w:rFonts w:ascii="Times New Roman" w:hAnsi="Times New Roman" w:cs="Times New Roman"/>
          <w:sz w:val="26"/>
          <w:szCs w:val="26"/>
        </w:rPr>
        <w:t>, d</w:t>
      </w:r>
      <w:r w:rsidRPr="00C25D31">
        <w:rPr>
          <w:rFonts w:ascii="Times New Roman" w:hAnsi="Times New Roman" w:cs="Times New Roman"/>
          <w:sz w:val="26"/>
          <w:szCs w:val="26"/>
        </w:rPr>
        <w:t xml:space="preserve">o </w:t>
      </w:r>
    </w:p>
    <w:p w:rsidR="009903D0" w:rsidRPr="00C25D31" w:rsidRDefault="009903D0" w:rsidP="000F0E81">
      <w:pPr>
        <w:pStyle w:val="SemEspaamen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E1608D" w:rsidRDefault="00E1608D" w:rsidP="000F0E81">
      <w:pPr>
        <w:pStyle w:val="SemEspaamento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5D31">
        <w:rPr>
          <w:rFonts w:ascii="Times New Roman" w:hAnsi="Times New Roman" w:cs="Times New Roman"/>
          <w:b/>
          <w:sz w:val="26"/>
          <w:szCs w:val="26"/>
        </w:rPr>
        <w:t xml:space="preserve">SISTEMA MUNICIPAL DE CAPTAÇÃO DE RECURSOS E </w:t>
      </w:r>
      <w:r w:rsidR="00D11DAE">
        <w:rPr>
          <w:rFonts w:ascii="Times New Roman" w:hAnsi="Times New Roman" w:cs="Times New Roman"/>
          <w:b/>
          <w:sz w:val="26"/>
          <w:szCs w:val="26"/>
        </w:rPr>
        <w:t xml:space="preserve">DE </w:t>
      </w:r>
      <w:r w:rsidRPr="00C25D31">
        <w:rPr>
          <w:rFonts w:ascii="Times New Roman" w:hAnsi="Times New Roman" w:cs="Times New Roman"/>
          <w:b/>
          <w:sz w:val="26"/>
          <w:szCs w:val="26"/>
        </w:rPr>
        <w:t>GESTÃO DE CONVÊNIOS E CONTRATOS.</w:t>
      </w:r>
    </w:p>
    <w:p w:rsidR="00D11DAE" w:rsidRDefault="004D4D9A" w:rsidP="00D11DAE">
      <w:pPr>
        <w:pStyle w:val="SemEspaamento"/>
        <w:ind w:left="-56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 criar em cada município o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D4D9A" w:rsidRDefault="004D4D9A" w:rsidP="00D11DAE">
      <w:pPr>
        <w:pStyle w:val="SemEspaamento"/>
        <w:ind w:left="-567"/>
        <w:rPr>
          <w:rFonts w:ascii="Times New Roman" w:hAnsi="Times New Roman" w:cs="Times New Roman"/>
          <w:b/>
          <w:sz w:val="26"/>
          <w:szCs w:val="26"/>
        </w:rPr>
      </w:pPr>
    </w:p>
    <w:p w:rsidR="004D4D9A" w:rsidRPr="004D4D9A" w:rsidRDefault="004D4D9A" w:rsidP="004D4D9A">
      <w:pPr>
        <w:pStyle w:val="SemEspaamento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COLEGIADO MUNICIPAL DE CONVÊNIOS</w:t>
      </w:r>
    </w:p>
    <w:p w:rsidR="00E1608D" w:rsidRDefault="004D4D9A" w:rsidP="000F0E81">
      <w:pPr>
        <w:pStyle w:val="SemEspaamen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Formado por um representante de cada Secretaria Municipal, </w:t>
      </w:r>
      <w:r w:rsidRPr="004D4D9A">
        <w:rPr>
          <w:rFonts w:ascii="Times New Roman" w:hAnsi="Times New Roman" w:cs="Times New Roman"/>
          <w:b/>
          <w:sz w:val="26"/>
          <w:szCs w:val="26"/>
        </w:rPr>
        <w:t>coordenado pelo GMC</w:t>
      </w:r>
      <w:r>
        <w:rPr>
          <w:rFonts w:ascii="Times New Roman" w:hAnsi="Times New Roman" w:cs="Times New Roman"/>
          <w:sz w:val="26"/>
          <w:szCs w:val="26"/>
        </w:rPr>
        <w:t xml:space="preserve"> e que se re</w:t>
      </w:r>
      <w:r w:rsidR="006E0F2B">
        <w:rPr>
          <w:rFonts w:ascii="Times New Roman" w:hAnsi="Times New Roman" w:cs="Times New Roman"/>
          <w:sz w:val="26"/>
          <w:szCs w:val="26"/>
        </w:rPr>
        <w:t>úna</w:t>
      </w:r>
      <w:r>
        <w:rPr>
          <w:rFonts w:ascii="Times New Roman" w:hAnsi="Times New Roman" w:cs="Times New Roman"/>
          <w:sz w:val="26"/>
          <w:szCs w:val="26"/>
        </w:rPr>
        <w:t xml:space="preserve"> periodicamente.</w:t>
      </w:r>
    </w:p>
    <w:p w:rsidR="004D4D9A" w:rsidRDefault="004D4D9A" w:rsidP="000F0E81">
      <w:pPr>
        <w:pStyle w:val="SemEspaamen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2047C0" w:rsidRPr="00C25D31" w:rsidRDefault="004D4D9A" w:rsidP="000F0E81">
      <w:pPr>
        <w:pStyle w:val="SemEspaamen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F</w:t>
      </w:r>
      <w:r w:rsidR="00CA24DC" w:rsidRPr="00C25D31">
        <w:rPr>
          <w:rFonts w:ascii="Times New Roman" w:hAnsi="Times New Roman" w:cs="Times New Roman"/>
          <w:i/>
          <w:sz w:val="26"/>
          <w:szCs w:val="26"/>
        </w:rPr>
        <w:t>erramenta</w:t>
      </w:r>
      <w:r>
        <w:rPr>
          <w:rFonts w:ascii="Times New Roman" w:hAnsi="Times New Roman" w:cs="Times New Roman"/>
          <w:i/>
          <w:sz w:val="26"/>
          <w:szCs w:val="26"/>
        </w:rPr>
        <w:t>s</w:t>
      </w:r>
      <w:r w:rsidR="002047C0" w:rsidRPr="00C25D31">
        <w:rPr>
          <w:rFonts w:ascii="Times New Roman" w:hAnsi="Times New Roman" w:cs="Times New Roman"/>
          <w:i/>
          <w:sz w:val="26"/>
          <w:szCs w:val="26"/>
        </w:rPr>
        <w:t xml:space="preserve"> de gestão</w:t>
      </w:r>
      <w:r w:rsidR="002047C0" w:rsidRPr="00C25D31">
        <w:rPr>
          <w:rFonts w:ascii="Times New Roman" w:hAnsi="Times New Roman" w:cs="Times New Roman"/>
          <w:sz w:val="26"/>
          <w:szCs w:val="26"/>
        </w:rPr>
        <w:t xml:space="preserve"> de convênios, c</w:t>
      </w:r>
      <w:r w:rsidR="009903D0" w:rsidRPr="00C25D31">
        <w:rPr>
          <w:rFonts w:ascii="Times New Roman" w:hAnsi="Times New Roman" w:cs="Times New Roman"/>
          <w:sz w:val="26"/>
          <w:szCs w:val="26"/>
        </w:rPr>
        <w:t>ontratos e captação de recursos, com o envolvimento de toda a administração</w:t>
      </w:r>
      <w:r w:rsidR="001C6FC2" w:rsidRPr="00C25D31">
        <w:rPr>
          <w:rFonts w:ascii="Times New Roman" w:hAnsi="Times New Roman" w:cs="Times New Roman"/>
          <w:sz w:val="26"/>
          <w:szCs w:val="26"/>
        </w:rPr>
        <w:t xml:space="preserve">, direta e indireta, </w:t>
      </w:r>
      <w:r>
        <w:rPr>
          <w:rFonts w:ascii="Times New Roman" w:hAnsi="Times New Roman" w:cs="Times New Roman"/>
          <w:sz w:val="26"/>
          <w:szCs w:val="26"/>
        </w:rPr>
        <w:t xml:space="preserve">tendo o Sistema e o Colegiado sob a </w:t>
      </w:r>
      <w:r w:rsidR="001C6FC2" w:rsidRPr="00C25D31">
        <w:rPr>
          <w:rFonts w:ascii="Times New Roman" w:hAnsi="Times New Roman" w:cs="Times New Roman"/>
          <w:sz w:val="26"/>
          <w:szCs w:val="26"/>
        </w:rPr>
        <w:t>coordenação da Secretaria de Planejamento</w:t>
      </w:r>
      <w:r w:rsidR="00C25D31" w:rsidRPr="00C25D31">
        <w:rPr>
          <w:rFonts w:ascii="Times New Roman" w:hAnsi="Times New Roman" w:cs="Times New Roman"/>
          <w:sz w:val="26"/>
          <w:szCs w:val="26"/>
        </w:rPr>
        <w:t>,</w:t>
      </w:r>
      <w:r w:rsidR="001C6FC2" w:rsidRPr="00C25D31">
        <w:rPr>
          <w:rFonts w:ascii="Times New Roman" w:hAnsi="Times New Roman" w:cs="Times New Roman"/>
          <w:sz w:val="26"/>
          <w:szCs w:val="26"/>
        </w:rPr>
        <w:t xml:space="preserve"> através do Departamento de Convênios.</w:t>
      </w:r>
      <w:r w:rsidR="007866E7" w:rsidRPr="00C25D31">
        <w:rPr>
          <w:rFonts w:ascii="Times New Roman" w:hAnsi="Times New Roman" w:cs="Times New Roman"/>
          <w:sz w:val="26"/>
          <w:szCs w:val="26"/>
        </w:rPr>
        <w:t xml:space="preserve"> Criado por Decreto do Prefeito</w:t>
      </w:r>
      <w:r w:rsidR="00C25D31" w:rsidRPr="00C25D31">
        <w:rPr>
          <w:rFonts w:ascii="Times New Roman" w:hAnsi="Times New Roman" w:cs="Times New Roman"/>
          <w:sz w:val="26"/>
          <w:szCs w:val="26"/>
        </w:rPr>
        <w:t>, com base na Constituição e na Lei Orgânica do Município</w:t>
      </w:r>
      <w:r w:rsidR="007866E7" w:rsidRPr="00C25D31">
        <w:rPr>
          <w:rFonts w:ascii="Times New Roman" w:hAnsi="Times New Roman" w:cs="Times New Roman"/>
          <w:sz w:val="26"/>
          <w:szCs w:val="26"/>
        </w:rPr>
        <w:t>.</w:t>
      </w:r>
      <w:r w:rsidR="00C25D31" w:rsidRPr="00C25D3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C6FC2" w:rsidRPr="00C25D31" w:rsidRDefault="001C6FC2" w:rsidP="000F0E81">
      <w:pPr>
        <w:pStyle w:val="SemEspaamen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7866E7" w:rsidRPr="00C25D31" w:rsidRDefault="00C25D31" w:rsidP="000F0E81">
      <w:pPr>
        <w:pStyle w:val="SemEspaamento"/>
        <w:ind w:left="-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 xml:space="preserve">Segue uma </w:t>
      </w:r>
      <w:r w:rsidR="007866E7" w:rsidRPr="00C25D31">
        <w:rPr>
          <w:rFonts w:ascii="Times New Roman" w:hAnsi="Times New Roman" w:cs="Times New Roman"/>
          <w:b/>
          <w:bCs/>
          <w:i/>
          <w:sz w:val="28"/>
          <w:szCs w:val="28"/>
        </w:rPr>
        <w:t>MINUTA</w:t>
      </w:r>
      <w:r w:rsidRPr="00C25D31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de Decreto</w:t>
      </w:r>
      <w:r w:rsidR="00C00754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6373E6">
        <w:rPr>
          <w:rFonts w:ascii="Times New Roman" w:hAnsi="Times New Roman" w:cs="Times New Roman"/>
          <w:bCs/>
          <w:sz w:val="26"/>
          <w:szCs w:val="26"/>
        </w:rPr>
        <w:t>definindo o Sistema</w:t>
      </w:r>
      <w:r w:rsidR="00D4314A">
        <w:rPr>
          <w:rFonts w:ascii="Times New Roman" w:hAnsi="Times New Roman" w:cs="Times New Roman"/>
          <w:bCs/>
          <w:sz w:val="26"/>
          <w:szCs w:val="26"/>
        </w:rPr>
        <w:t xml:space="preserve"> e o Colegiado</w:t>
      </w:r>
      <w:r w:rsidR="006373E6">
        <w:rPr>
          <w:rFonts w:ascii="Times New Roman" w:hAnsi="Times New Roman" w:cs="Times New Roman"/>
          <w:bCs/>
          <w:sz w:val="26"/>
          <w:szCs w:val="26"/>
        </w:rPr>
        <w:t xml:space="preserve"> com seus </w:t>
      </w:r>
      <w:r w:rsidRPr="00C25D31">
        <w:rPr>
          <w:rFonts w:ascii="Times New Roman" w:hAnsi="Times New Roman" w:cs="Times New Roman"/>
          <w:bCs/>
          <w:sz w:val="26"/>
          <w:szCs w:val="26"/>
        </w:rPr>
        <w:t>objetivos, composição, responsabilidades, competências, etc...</w:t>
      </w:r>
      <w:r>
        <w:rPr>
          <w:rFonts w:ascii="Times New Roman" w:hAnsi="Times New Roman" w:cs="Times New Roman"/>
          <w:bCs/>
          <w:sz w:val="26"/>
          <w:szCs w:val="26"/>
        </w:rPr>
        <w:t>:</w:t>
      </w:r>
    </w:p>
    <w:p w:rsidR="001C34DB" w:rsidRPr="00C25D31" w:rsidRDefault="001C34DB" w:rsidP="000F0E81">
      <w:pPr>
        <w:pStyle w:val="SemEspaamen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CA24DC" w:rsidRPr="00C25D31" w:rsidRDefault="00CA24DC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924D9D" w:rsidRDefault="00924D9D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261535" w:rsidRDefault="00261535" w:rsidP="000F0E81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0539FE" w:rsidRDefault="000539FE" w:rsidP="0018493B">
      <w:pPr>
        <w:pStyle w:val="SemEspaamento"/>
        <w:ind w:left="-567"/>
        <w:rPr>
          <w:rFonts w:ascii="Times New Roman" w:hAnsi="Times New Roman" w:cs="Times New Roman"/>
          <w:bCs/>
          <w:sz w:val="26"/>
          <w:szCs w:val="26"/>
        </w:rPr>
      </w:pPr>
    </w:p>
    <w:p w:rsidR="007866E7" w:rsidRPr="00C25D31" w:rsidRDefault="007866E7" w:rsidP="0018493B">
      <w:pPr>
        <w:pStyle w:val="SemEspaamento"/>
        <w:ind w:left="-567"/>
        <w:rPr>
          <w:rFonts w:ascii="Times New Roman" w:hAnsi="Times New Roman" w:cs="Times New Roman"/>
          <w:bCs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PREFEITURA MUNICIPAL DE </w:t>
      </w:r>
      <w:r w:rsidR="00BE27BE">
        <w:rPr>
          <w:rFonts w:ascii="Times New Roman" w:hAnsi="Times New Roman" w:cs="Times New Roman"/>
          <w:bCs/>
          <w:sz w:val="26"/>
          <w:szCs w:val="26"/>
        </w:rPr>
        <w:t>___________________/SC</w:t>
      </w:r>
    </w:p>
    <w:p w:rsidR="007866E7" w:rsidRDefault="007866E7" w:rsidP="0018493B">
      <w:pPr>
        <w:pStyle w:val="SemEspaamento"/>
        <w:ind w:left="-567"/>
        <w:rPr>
          <w:rFonts w:ascii="Times New Roman" w:hAnsi="Times New Roman" w:cs="Times New Roman"/>
          <w:i/>
          <w:iCs/>
          <w:sz w:val="26"/>
          <w:szCs w:val="26"/>
        </w:rPr>
      </w:pPr>
      <w:r w:rsidRPr="00C25D31">
        <w:rPr>
          <w:rFonts w:ascii="Times New Roman" w:hAnsi="Times New Roman" w:cs="Times New Roman"/>
          <w:i/>
          <w:iCs/>
          <w:sz w:val="26"/>
          <w:szCs w:val="26"/>
        </w:rPr>
        <w:t>Gabinete do Prefeito</w:t>
      </w:r>
    </w:p>
    <w:p w:rsidR="00C00754" w:rsidRDefault="00C00754" w:rsidP="000F0E81">
      <w:pPr>
        <w:pStyle w:val="SemEspaamento"/>
        <w:ind w:left="-567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7866E7" w:rsidRPr="00C25D31" w:rsidRDefault="007866E7" w:rsidP="0018493B">
      <w:pPr>
        <w:pStyle w:val="SemEspaamento"/>
        <w:ind w:left="-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DECRETO Nº ______, DE __ DE </w:t>
      </w:r>
      <w:r w:rsidR="00C25D31">
        <w:rPr>
          <w:rFonts w:ascii="Times New Roman" w:hAnsi="Times New Roman" w:cs="Times New Roman"/>
          <w:bCs/>
          <w:sz w:val="26"/>
          <w:szCs w:val="26"/>
        </w:rPr>
        <w:t>________________</w:t>
      </w:r>
      <w:r w:rsidRPr="00C25D31">
        <w:rPr>
          <w:rFonts w:ascii="Times New Roman" w:hAnsi="Times New Roman" w:cs="Times New Roman"/>
          <w:bCs/>
          <w:sz w:val="26"/>
          <w:szCs w:val="26"/>
        </w:rPr>
        <w:t xml:space="preserve"> DE 20</w:t>
      </w:r>
      <w:r w:rsidR="00C25D31">
        <w:rPr>
          <w:rFonts w:ascii="Times New Roman" w:hAnsi="Times New Roman" w:cs="Times New Roman"/>
          <w:bCs/>
          <w:sz w:val="26"/>
          <w:szCs w:val="26"/>
        </w:rPr>
        <w:t>1</w:t>
      </w:r>
      <w:r w:rsidRPr="00C25D31">
        <w:rPr>
          <w:rFonts w:ascii="Times New Roman" w:hAnsi="Times New Roman" w:cs="Times New Roman"/>
          <w:bCs/>
          <w:sz w:val="26"/>
          <w:szCs w:val="26"/>
        </w:rPr>
        <w:t>7.</w:t>
      </w:r>
    </w:p>
    <w:p w:rsidR="00C25D31" w:rsidRDefault="00C25D31" w:rsidP="000F0E81">
      <w:pPr>
        <w:pStyle w:val="SemEspaamento"/>
        <w:ind w:left="-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E3BBE" w:rsidRDefault="007866E7" w:rsidP="00261535">
      <w:pPr>
        <w:pStyle w:val="SemEspaamento"/>
        <w:ind w:left="2832"/>
        <w:rPr>
          <w:rFonts w:ascii="Times New Roman" w:hAnsi="Times New Roman" w:cs="Times New Roman"/>
          <w:bCs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>ESTRUTURA O SISTEMA</w:t>
      </w:r>
      <w:r w:rsidR="0026153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bCs/>
          <w:sz w:val="26"/>
          <w:szCs w:val="26"/>
        </w:rPr>
        <w:t xml:space="preserve">MUNICIPAL DE </w:t>
      </w:r>
      <w:r w:rsidR="00C25D31">
        <w:rPr>
          <w:rFonts w:ascii="Times New Roman" w:hAnsi="Times New Roman" w:cs="Times New Roman"/>
          <w:bCs/>
          <w:sz w:val="26"/>
          <w:szCs w:val="26"/>
        </w:rPr>
        <w:t>CAPTAÇÃO</w:t>
      </w:r>
      <w:r w:rsidR="0026153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20F16">
        <w:rPr>
          <w:rFonts w:ascii="Times New Roman" w:hAnsi="Times New Roman" w:cs="Times New Roman"/>
          <w:bCs/>
          <w:sz w:val="26"/>
          <w:szCs w:val="26"/>
        </w:rPr>
        <w:t xml:space="preserve">DE RECURSOS E </w:t>
      </w:r>
      <w:r w:rsidR="00C25D31">
        <w:rPr>
          <w:rFonts w:ascii="Times New Roman" w:hAnsi="Times New Roman" w:cs="Times New Roman"/>
          <w:bCs/>
          <w:sz w:val="26"/>
          <w:szCs w:val="26"/>
        </w:rPr>
        <w:t xml:space="preserve">DE </w:t>
      </w:r>
      <w:r w:rsidRPr="00C25D31">
        <w:rPr>
          <w:rFonts w:ascii="Times New Roman" w:hAnsi="Times New Roman" w:cs="Times New Roman"/>
          <w:bCs/>
          <w:sz w:val="26"/>
          <w:szCs w:val="26"/>
        </w:rPr>
        <w:t>GESTÃO</w:t>
      </w:r>
      <w:r w:rsidR="00C25D31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7866E7" w:rsidRDefault="00C25D31" w:rsidP="00261535">
      <w:pPr>
        <w:pStyle w:val="SemEspaamento"/>
        <w:ind w:left="2832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DE CONVÊNIOS</w:t>
      </w:r>
      <w:r w:rsidR="009E458B">
        <w:rPr>
          <w:rFonts w:ascii="Times New Roman" w:hAnsi="Times New Roman" w:cs="Times New Roman"/>
          <w:bCs/>
          <w:sz w:val="26"/>
          <w:szCs w:val="26"/>
        </w:rPr>
        <w:t>, CRIA O COLEGIADO MUNICIPAL DE CONVÊNIOS</w:t>
      </w:r>
      <w:r>
        <w:rPr>
          <w:rFonts w:ascii="Times New Roman" w:hAnsi="Times New Roman" w:cs="Times New Roman"/>
          <w:bCs/>
          <w:sz w:val="26"/>
          <w:szCs w:val="26"/>
        </w:rPr>
        <w:t xml:space="preserve"> E </w:t>
      </w:r>
      <w:r w:rsidR="007866E7" w:rsidRPr="00C25D31">
        <w:rPr>
          <w:rFonts w:ascii="Times New Roman" w:hAnsi="Times New Roman" w:cs="Times New Roman"/>
          <w:bCs/>
          <w:sz w:val="26"/>
          <w:szCs w:val="26"/>
        </w:rPr>
        <w:t>DÁ</w:t>
      </w:r>
      <w:r w:rsidR="00E6213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866E7" w:rsidRPr="00C25D31">
        <w:rPr>
          <w:rFonts w:ascii="Times New Roman" w:hAnsi="Times New Roman" w:cs="Times New Roman"/>
          <w:bCs/>
          <w:sz w:val="26"/>
          <w:szCs w:val="26"/>
        </w:rPr>
        <w:t>OUTRAS</w:t>
      </w:r>
      <w:r w:rsidR="00261535">
        <w:rPr>
          <w:rFonts w:ascii="Times New Roman" w:hAnsi="Times New Roman" w:cs="Times New Roman"/>
          <w:bCs/>
          <w:sz w:val="26"/>
          <w:szCs w:val="26"/>
        </w:rPr>
        <w:t xml:space="preserve"> PR</w:t>
      </w:r>
      <w:r w:rsidR="007866E7" w:rsidRPr="00C25D31">
        <w:rPr>
          <w:rFonts w:ascii="Times New Roman" w:hAnsi="Times New Roman" w:cs="Times New Roman"/>
          <w:bCs/>
          <w:sz w:val="26"/>
          <w:szCs w:val="26"/>
        </w:rPr>
        <w:t>OVIDÊNCIAS.</w:t>
      </w:r>
    </w:p>
    <w:p w:rsidR="00C25D31" w:rsidRPr="00C25D31" w:rsidRDefault="00C25D31" w:rsidP="000F0E81">
      <w:pPr>
        <w:pStyle w:val="SemEspaamento"/>
        <w:ind w:left="-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373E6" w:rsidRDefault="007866E7" w:rsidP="000F0E81">
      <w:pPr>
        <w:pStyle w:val="SemEspaamento"/>
        <w:ind w:left="-567" w:firstLine="1560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 xml:space="preserve">O </w:t>
      </w:r>
      <w:r w:rsidRPr="00C25D31">
        <w:rPr>
          <w:rFonts w:ascii="Times New Roman" w:hAnsi="Times New Roman" w:cs="Times New Roman"/>
          <w:bCs/>
          <w:sz w:val="26"/>
          <w:szCs w:val="26"/>
        </w:rPr>
        <w:t xml:space="preserve">PREFEITO DO MUNICÍPIO DE </w:t>
      </w:r>
      <w:r w:rsidR="00C25D31">
        <w:rPr>
          <w:rFonts w:ascii="Times New Roman" w:hAnsi="Times New Roman" w:cs="Times New Roman"/>
          <w:bCs/>
          <w:sz w:val="26"/>
          <w:szCs w:val="26"/>
        </w:rPr>
        <w:t>____________</w:t>
      </w:r>
      <w:r w:rsidRPr="00C25D31">
        <w:rPr>
          <w:rFonts w:ascii="Times New Roman" w:hAnsi="Times New Roman" w:cs="Times New Roman"/>
          <w:sz w:val="26"/>
          <w:szCs w:val="26"/>
        </w:rPr>
        <w:t xml:space="preserve">, </w:t>
      </w:r>
      <w:r w:rsidR="00C25D31">
        <w:rPr>
          <w:rFonts w:ascii="Times New Roman" w:hAnsi="Times New Roman" w:cs="Times New Roman"/>
          <w:sz w:val="26"/>
          <w:szCs w:val="26"/>
        </w:rPr>
        <w:t xml:space="preserve">Estado de Santa Catarina, </w:t>
      </w:r>
      <w:r w:rsidRPr="00C25D31">
        <w:rPr>
          <w:rFonts w:ascii="Times New Roman" w:hAnsi="Times New Roman" w:cs="Times New Roman"/>
          <w:sz w:val="26"/>
          <w:szCs w:val="26"/>
        </w:rPr>
        <w:t>no uso das atribuições que lhe são</w:t>
      </w:r>
      <w:r w:rsidR="00C25D3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 xml:space="preserve">conferidas pela Constituição </w:t>
      </w:r>
      <w:r w:rsidR="00233419">
        <w:rPr>
          <w:rFonts w:ascii="Times New Roman" w:hAnsi="Times New Roman" w:cs="Times New Roman"/>
          <w:sz w:val="26"/>
          <w:szCs w:val="26"/>
        </w:rPr>
        <w:t xml:space="preserve">...... </w:t>
      </w:r>
      <w:r w:rsidR="006373E6">
        <w:rPr>
          <w:rFonts w:ascii="Times New Roman" w:hAnsi="Times New Roman" w:cs="Times New Roman"/>
          <w:sz w:val="26"/>
          <w:szCs w:val="26"/>
        </w:rPr>
        <w:t xml:space="preserve">pela </w:t>
      </w:r>
      <w:r w:rsidRPr="00C25D31">
        <w:rPr>
          <w:rFonts w:ascii="Times New Roman" w:hAnsi="Times New Roman" w:cs="Times New Roman"/>
          <w:sz w:val="26"/>
          <w:szCs w:val="26"/>
        </w:rPr>
        <w:t xml:space="preserve">Lei Orgânica do Município de </w:t>
      </w:r>
      <w:r w:rsidR="00C25D31">
        <w:rPr>
          <w:rFonts w:ascii="Times New Roman" w:hAnsi="Times New Roman" w:cs="Times New Roman"/>
          <w:sz w:val="26"/>
          <w:szCs w:val="26"/>
        </w:rPr>
        <w:t>______</w:t>
      </w:r>
      <w:r w:rsidR="00233419">
        <w:rPr>
          <w:rFonts w:ascii="Times New Roman" w:hAnsi="Times New Roman" w:cs="Times New Roman"/>
          <w:sz w:val="26"/>
          <w:szCs w:val="26"/>
        </w:rPr>
        <w:t>Art</w:t>
      </w:r>
      <w:r w:rsidR="00C25D31">
        <w:rPr>
          <w:rFonts w:ascii="Times New Roman" w:hAnsi="Times New Roman" w:cs="Times New Roman"/>
          <w:sz w:val="26"/>
          <w:szCs w:val="26"/>
        </w:rPr>
        <w:t>_____</w:t>
      </w:r>
      <w:r w:rsidRPr="00C25D31">
        <w:rPr>
          <w:rFonts w:ascii="Times New Roman" w:hAnsi="Times New Roman" w:cs="Times New Roman"/>
          <w:sz w:val="26"/>
          <w:szCs w:val="26"/>
        </w:rPr>
        <w:t xml:space="preserve">, </w:t>
      </w:r>
      <w:r w:rsidR="00233419">
        <w:rPr>
          <w:rFonts w:ascii="Times New Roman" w:hAnsi="Times New Roman" w:cs="Times New Roman"/>
          <w:sz w:val="26"/>
          <w:szCs w:val="26"/>
        </w:rPr>
        <w:t>e pelas Leis</w:t>
      </w:r>
      <w:r w:rsidR="006373E6">
        <w:rPr>
          <w:rFonts w:ascii="Times New Roman" w:hAnsi="Times New Roman" w:cs="Times New Roman"/>
          <w:sz w:val="26"/>
          <w:szCs w:val="26"/>
        </w:rPr>
        <w:t>________</w:t>
      </w:r>
      <w:r w:rsidRPr="00C25D31">
        <w:rPr>
          <w:rFonts w:ascii="Times New Roman" w:hAnsi="Times New Roman" w:cs="Times New Roman"/>
          <w:sz w:val="26"/>
          <w:szCs w:val="26"/>
        </w:rPr>
        <w:t>, e</w:t>
      </w:r>
      <w:r w:rsidR="00C25D3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33221" w:rsidRDefault="00833221" w:rsidP="000F0E81">
      <w:pPr>
        <w:pStyle w:val="SemEspaamento"/>
        <w:ind w:left="-567" w:firstLine="1560"/>
        <w:jc w:val="both"/>
        <w:rPr>
          <w:rFonts w:ascii="Times New Roman" w:hAnsi="Times New Roman" w:cs="Times New Roman"/>
          <w:sz w:val="26"/>
          <w:szCs w:val="26"/>
        </w:rPr>
      </w:pPr>
    </w:p>
    <w:p w:rsidR="006373E6" w:rsidRDefault="007866E7" w:rsidP="000F0E81">
      <w:pPr>
        <w:pStyle w:val="SemEspaamento"/>
        <w:ind w:left="-567" w:firstLine="1560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Considerando a necessidade de se estabelecer</w:t>
      </w:r>
      <w:r w:rsidR="00C25D31">
        <w:rPr>
          <w:rFonts w:ascii="Times New Roman" w:hAnsi="Times New Roman" w:cs="Times New Roman"/>
          <w:sz w:val="26"/>
          <w:szCs w:val="26"/>
        </w:rPr>
        <w:t xml:space="preserve"> </w:t>
      </w:r>
      <w:r w:rsidR="00833221">
        <w:rPr>
          <w:rFonts w:ascii="Times New Roman" w:hAnsi="Times New Roman" w:cs="Times New Roman"/>
          <w:sz w:val="26"/>
          <w:szCs w:val="26"/>
        </w:rPr>
        <w:t>um s</w:t>
      </w:r>
      <w:r w:rsidRPr="00C25D31">
        <w:rPr>
          <w:rFonts w:ascii="Times New Roman" w:hAnsi="Times New Roman" w:cs="Times New Roman"/>
          <w:sz w:val="26"/>
          <w:szCs w:val="26"/>
        </w:rPr>
        <w:t>istema de controle, acompanhamento, supervisão e avaliação dos</w:t>
      </w:r>
      <w:r w:rsidR="006373E6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 xml:space="preserve">procedimentos e dos resultados atinentes às </w:t>
      </w:r>
      <w:r w:rsidR="00DB4460">
        <w:rPr>
          <w:rFonts w:ascii="Times New Roman" w:hAnsi="Times New Roman" w:cs="Times New Roman"/>
          <w:sz w:val="26"/>
          <w:szCs w:val="26"/>
        </w:rPr>
        <w:t>atividades</w:t>
      </w:r>
      <w:r w:rsidRPr="00C25D31">
        <w:rPr>
          <w:rFonts w:ascii="Times New Roman" w:hAnsi="Times New Roman" w:cs="Times New Roman"/>
          <w:sz w:val="26"/>
          <w:szCs w:val="26"/>
        </w:rPr>
        <w:t xml:space="preserve"> de </w:t>
      </w:r>
      <w:r w:rsidR="00833221">
        <w:rPr>
          <w:rFonts w:ascii="Times New Roman" w:hAnsi="Times New Roman" w:cs="Times New Roman"/>
          <w:sz w:val="26"/>
          <w:szCs w:val="26"/>
        </w:rPr>
        <w:t>captação de recursos, elaboração de projetos</w:t>
      </w:r>
      <w:r w:rsidRPr="00C25D31">
        <w:rPr>
          <w:rFonts w:ascii="Times New Roman" w:hAnsi="Times New Roman" w:cs="Times New Roman"/>
          <w:sz w:val="26"/>
          <w:szCs w:val="26"/>
        </w:rPr>
        <w:t>,</w:t>
      </w:r>
      <w:r w:rsidR="006373E6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execução e prestação de contas dos convênios</w:t>
      </w:r>
      <w:r w:rsidR="00833221">
        <w:rPr>
          <w:rFonts w:ascii="Times New Roman" w:hAnsi="Times New Roman" w:cs="Times New Roman"/>
          <w:sz w:val="26"/>
          <w:szCs w:val="26"/>
        </w:rPr>
        <w:t xml:space="preserve"> e contratos</w:t>
      </w:r>
      <w:r w:rsidRPr="00C25D31">
        <w:rPr>
          <w:rFonts w:ascii="Times New Roman" w:hAnsi="Times New Roman" w:cs="Times New Roman"/>
          <w:sz w:val="26"/>
          <w:szCs w:val="26"/>
        </w:rPr>
        <w:t xml:space="preserve"> celebrados entre os</w:t>
      </w:r>
      <w:r w:rsidR="006373E6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Órgãos e Entidades da Administração Direta ou Indireta do Município</w:t>
      </w:r>
      <w:r w:rsidR="006373E6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 xml:space="preserve">de </w:t>
      </w:r>
      <w:r w:rsidR="00833221">
        <w:rPr>
          <w:rFonts w:ascii="Times New Roman" w:hAnsi="Times New Roman" w:cs="Times New Roman"/>
          <w:sz w:val="26"/>
          <w:szCs w:val="26"/>
        </w:rPr>
        <w:t>________</w:t>
      </w:r>
      <w:r w:rsidRPr="00C25D31">
        <w:rPr>
          <w:rFonts w:ascii="Times New Roman" w:hAnsi="Times New Roman" w:cs="Times New Roman"/>
          <w:sz w:val="26"/>
          <w:szCs w:val="26"/>
        </w:rPr>
        <w:t xml:space="preserve"> com Órgãos e Entidades da Administração Direta ou</w:t>
      </w:r>
      <w:r w:rsidR="006373E6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Indireta do Govern</w:t>
      </w:r>
      <w:r w:rsidR="00DB4460">
        <w:rPr>
          <w:rFonts w:ascii="Times New Roman" w:hAnsi="Times New Roman" w:cs="Times New Roman"/>
          <w:sz w:val="26"/>
          <w:szCs w:val="26"/>
        </w:rPr>
        <w:t>o</w:t>
      </w:r>
      <w:r w:rsidR="008119BC">
        <w:rPr>
          <w:rFonts w:ascii="Times New Roman" w:hAnsi="Times New Roman" w:cs="Times New Roman"/>
          <w:sz w:val="26"/>
          <w:szCs w:val="26"/>
        </w:rPr>
        <w:t>s</w:t>
      </w:r>
      <w:r w:rsidR="00DB4460">
        <w:rPr>
          <w:rFonts w:ascii="Times New Roman" w:hAnsi="Times New Roman" w:cs="Times New Roman"/>
          <w:sz w:val="26"/>
          <w:szCs w:val="26"/>
        </w:rPr>
        <w:t xml:space="preserve"> Federal e Governo Estadual, </w:t>
      </w:r>
      <w:r w:rsidR="008119BC">
        <w:rPr>
          <w:rFonts w:ascii="Times New Roman" w:hAnsi="Times New Roman" w:cs="Times New Roman"/>
          <w:sz w:val="26"/>
          <w:szCs w:val="26"/>
        </w:rPr>
        <w:t>com entidades financeiras públicas e privadas;</w:t>
      </w:r>
      <w:r w:rsidR="006373E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866E7" w:rsidRPr="00C25D31" w:rsidRDefault="007866E7" w:rsidP="000F0E81">
      <w:pPr>
        <w:pStyle w:val="SemEspaamento"/>
        <w:ind w:left="-567" w:firstLine="1560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Considerando que nos termos da Lei</w:t>
      </w:r>
      <w:r w:rsidR="006373E6">
        <w:rPr>
          <w:rFonts w:ascii="Times New Roman" w:hAnsi="Times New Roman" w:cs="Times New Roman"/>
          <w:sz w:val="26"/>
          <w:szCs w:val="26"/>
        </w:rPr>
        <w:t xml:space="preserve"> C</w:t>
      </w:r>
      <w:r w:rsidRPr="00C25D31">
        <w:rPr>
          <w:rFonts w:ascii="Times New Roman" w:hAnsi="Times New Roman" w:cs="Times New Roman"/>
          <w:sz w:val="26"/>
          <w:szCs w:val="26"/>
        </w:rPr>
        <w:t>omplementar Federal nº 101/2000 – Lei de Responsabilidade Fiscal,</w:t>
      </w:r>
      <w:r w:rsidR="006373E6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o Município deve desempenhar o papel de monitoramento dos</w:t>
      </w:r>
      <w:r w:rsidR="006373E6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recursos repassados a terceiros, visando ao controle dos fluxos</w:t>
      </w:r>
      <w:r w:rsidR="0083322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orçamentários e financeiros em relação aos convênios celebrados com</w:t>
      </w:r>
      <w:r w:rsidR="0083322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recursos decorrentes das transferências Federais ou de recursos do</w:t>
      </w:r>
      <w:r w:rsidR="0083322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Tesouro Estadual;</w:t>
      </w:r>
    </w:p>
    <w:p w:rsidR="007866E7" w:rsidRDefault="007866E7" w:rsidP="000F0E81">
      <w:pPr>
        <w:pStyle w:val="SemEspaamento"/>
        <w:ind w:left="-567" w:firstLine="1560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Considerando as orientações contidas na</w:t>
      </w:r>
      <w:r w:rsidR="0083322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Instrução Normativa nº 01/97 da Secretaria do Tesouro Nacional para</w:t>
      </w:r>
      <w:r w:rsidR="0083322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a celebração, execução e p</w:t>
      </w:r>
      <w:r w:rsidR="00447AAB">
        <w:rPr>
          <w:rFonts w:ascii="Times New Roman" w:hAnsi="Times New Roman" w:cs="Times New Roman"/>
          <w:sz w:val="26"/>
          <w:szCs w:val="26"/>
        </w:rPr>
        <w:t>restação de contas de convênios;</w:t>
      </w:r>
    </w:p>
    <w:p w:rsidR="00447AAB" w:rsidRDefault="00447AAB" w:rsidP="000F0E81">
      <w:pPr>
        <w:pStyle w:val="SemEspaamento"/>
        <w:ind w:left="-567" w:firstLine="15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Considerando o que determina o Decreto Estadual Nº 127/2011,</w:t>
      </w:r>
    </w:p>
    <w:p w:rsidR="00447AAB" w:rsidRDefault="00447AAB" w:rsidP="000F0E81">
      <w:pPr>
        <w:pStyle w:val="SemEspaamento"/>
        <w:ind w:left="-567" w:firstLine="1560"/>
        <w:jc w:val="both"/>
        <w:rPr>
          <w:rFonts w:ascii="Times New Roman" w:hAnsi="Times New Roman" w:cs="Times New Roman"/>
          <w:sz w:val="26"/>
          <w:szCs w:val="26"/>
        </w:rPr>
      </w:pPr>
    </w:p>
    <w:p w:rsidR="007866E7" w:rsidRPr="000839EE" w:rsidRDefault="007866E7" w:rsidP="000F0E81">
      <w:pPr>
        <w:pStyle w:val="SemEspaamento"/>
        <w:ind w:left="993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39EE">
        <w:rPr>
          <w:rFonts w:ascii="Times New Roman" w:hAnsi="Times New Roman" w:cs="Times New Roman"/>
          <w:b/>
          <w:bCs/>
          <w:sz w:val="26"/>
          <w:szCs w:val="26"/>
        </w:rPr>
        <w:t>DECRETA:</w:t>
      </w:r>
      <w:r w:rsidR="00833221" w:rsidRPr="000839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833221" w:rsidRPr="00C25D31" w:rsidRDefault="00833221" w:rsidP="000F0E81">
      <w:pPr>
        <w:pStyle w:val="SemEspaamento"/>
        <w:ind w:left="-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866E7" w:rsidRPr="00C25D31" w:rsidRDefault="007866E7" w:rsidP="000F0E81">
      <w:pPr>
        <w:pStyle w:val="SemEspaamento"/>
        <w:ind w:left="-567" w:firstLine="1560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Art. 1º - </w:t>
      </w:r>
      <w:r w:rsidRPr="00C25D31">
        <w:rPr>
          <w:rFonts w:ascii="Times New Roman" w:hAnsi="Times New Roman" w:cs="Times New Roman"/>
          <w:sz w:val="26"/>
          <w:szCs w:val="26"/>
        </w:rPr>
        <w:t>Fica</w:t>
      </w:r>
      <w:r w:rsidR="00A05EE5">
        <w:rPr>
          <w:rFonts w:ascii="Times New Roman" w:hAnsi="Times New Roman" w:cs="Times New Roman"/>
          <w:sz w:val="26"/>
          <w:szCs w:val="26"/>
        </w:rPr>
        <w:t xml:space="preserve">m </w:t>
      </w:r>
      <w:r w:rsidRPr="00C25D31">
        <w:rPr>
          <w:rFonts w:ascii="Times New Roman" w:hAnsi="Times New Roman" w:cs="Times New Roman"/>
          <w:sz w:val="26"/>
          <w:szCs w:val="26"/>
        </w:rPr>
        <w:t>estruturado</w:t>
      </w:r>
      <w:r w:rsidR="00A05EE5">
        <w:rPr>
          <w:rFonts w:ascii="Times New Roman" w:hAnsi="Times New Roman" w:cs="Times New Roman"/>
          <w:sz w:val="26"/>
          <w:szCs w:val="26"/>
        </w:rPr>
        <w:t xml:space="preserve">s, </w:t>
      </w:r>
      <w:r w:rsidR="00A05EE5" w:rsidRPr="00C25D31">
        <w:rPr>
          <w:rFonts w:ascii="Times New Roman" w:hAnsi="Times New Roman" w:cs="Times New Roman"/>
          <w:sz w:val="26"/>
          <w:szCs w:val="26"/>
        </w:rPr>
        <w:t>no âmbito da Prefeitura Municipal</w:t>
      </w:r>
      <w:r w:rsidR="00A05EE5">
        <w:rPr>
          <w:rFonts w:ascii="Times New Roman" w:hAnsi="Times New Roman" w:cs="Times New Roman"/>
          <w:sz w:val="26"/>
          <w:szCs w:val="26"/>
        </w:rPr>
        <w:t xml:space="preserve"> </w:t>
      </w:r>
      <w:r w:rsidR="00A05EE5" w:rsidRPr="00C25D31">
        <w:rPr>
          <w:rFonts w:ascii="Times New Roman" w:hAnsi="Times New Roman" w:cs="Times New Roman"/>
          <w:sz w:val="26"/>
          <w:szCs w:val="26"/>
        </w:rPr>
        <w:t>de</w:t>
      </w:r>
      <w:r w:rsidR="00A05EE5">
        <w:rPr>
          <w:rFonts w:ascii="Times New Roman" w:hAnsi="Times New Roman" w:cs="Times New Roman"/>
          <w:sz w:val="26"/>
          <w:szCs w:val="26"/>
        </w:rPr>
        <w:t>______</w:t>
      </w:r>
      <w:r w:rsidR="00A05EE5">
        <w:rPr>
          <w:rFonts w:ascii="Times New Roman" w:hAnsi="Times New Roman" w:cs="Times New Roman"/>
          <w:sz w:val="26"/>
          <w:szCs w:val="26"/>
        </w:rPr>
        <w:t>/SC</w:t>
      </w:r>
      <w:r w:rsidR="00A05EE5">
        <w:rPr>
          <w:rFonts w:ascii="Times New Roman" w:hAnsi="Times New Roman" w:cs="Times New Roman"/>
          <w:sz w:val="26"/>
          <w:szCs w:val="26"/>
        </w:rPr>
        <w:t>,</w:t>
      </w:r>
      <w:r w:rsidRPr="00C25D31">
        <w:rPr>
          <w:rFonts w:ascii="Times New Roman" w:hAnsi="Times New Roman" w:cs="Times New Roman"/>
          <w:sz w:val="26"/>
          <w:szCs w:val="26"/>
        </w:rPr>
        <w:t xml:space="preserve"> o Sistema Municipal</w:t>
      </w:r>
      <w:r w:rsidR="000839EE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 xml:space="preserve">de </w:t>
      </w:r>
      <w:r w:rsidR="000839EE">
        <w:rPr>
          <w:rFonts w:ascii="Times New Roman" w:hAnsi="Times New Roman" w:cs="Times New Roman"/>
          <w:sz w:val="26"/>
          <w:szCs w:val="26"/>
        </w:rPr>
        <w:t>Captação de Recursos</w:t>
      </w:r>
      <w:r w:rsidR="00820F16">
        <w:rPr>
          <w:rFonts w:ascii="Times New Roman" w:hAnsi="Times New Roman" w:cs="Times New Roman"/>
          <w:sz w:val="26"/>
          <w:szCs w:val="26"/>
        </w:rPr>
        <w:t xml:space="preserve"> e</w:t>
      </w:r>
      <w:r w:rsidR="000839EE">
        <w:rPr>
          <w:rFonts w:ascii="Times New Roman" w:hAnsi="Times New Roman" w:cs="Times New Roman"/>
          <w:sz w:val="26"/>
          <w:szCs w:val="26"/>
        </w:rPr>
        <w:t xml:space="preserve"> de </w:t>
      </w:r>
      <w:r w:rsidR="00A05EE5">
        <w:rPr>
          <w:rFonts w:ascii="Times New Roman" w:hAnsi="Times New Roman" w:cs="Times New Roman"/>
          <w:sz w:val="26"/>
          <w:szCs w:val="26"/>
        </w:rPr>
        <w:t xml:space="preserve">Gestão de Convênios e o Colegiado </w:t>
      </w:r>
      <w:r w:rsidR="008114D7">
        <w:rPr>
          <w:rFonts w:ascii="Times New Roman" w:hAnsi="Times New Roman" w:cs="Times New Roman"/>
          <w:sz w:val="26"/>
          <w:szCs w:val="26"/>
        </w:rPr>
        <w:t xml:space="preserve">Municipal </w:t>
      </w:r>
      <w:r w:rsidR="00A05EE5">
        <w:rPr>
          <w:rFonts w:ascii="Times New Roman" w:hAnsi="Times New Roman" w:cs="Times New Roman"/>
          <w:sz w:val="26"/>
          <w:szCs w:val="26"/>
        </w:rPr>
        <w:t>de Convênios</w:t>
      </w:r>
      <w:r w:rsidRPr="00C25D31">
        <w:rPr>
          <w:rFonts w:ascii="Times New Roman" w:hAnsi="Times New Roman" w:cs="Times New Roman"/>
          <w:sz w:val="26"/>
          <w:szCs w:val="26"/>
        </w:rPr>
        <w:t>.</w:t>
      </w:r>
    </w:p>
    <w:p w:rsidR="000F0E81" w:rsidRDefault="000F0E81" w:rsidP="000F0E81">
      <w:pPr>
        <w:pStyle w:val="SemEspaamento"/>
        <w:ind w:left="-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866E7" w:rsidRDefault="007866E7" w:rsidP="007C4D82">
      <w:pPr>
        <w:pStyle w:val="SemEspaamento"/>
        <w:ind w:left="-567" w:firstLine="1560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Art. 2º - </w:t>
      </w:r>
      <w:r w:rsidRPr="00C25D31">
        <w:rPr>
          <w:rFonts w:ascii="Times New Roman" w:hAnsi="Times New Roman" w:cs="Times New Roman"/>
          <w:sz w:val="26"/>
          <w:szCs w:val="26"/>
        </w:rPr>
        <w:t xml:space="preserve">As atividades do Sistema Municipal </w:t>
      </w:r>
      <w:r w:rsidR="000F0E81">
        <w:rPr>
          <w:rFonts w:ascii="Times New Roman" w:hAnsi="Times New Roman" w:cs="Times New Roman"/>
          <w:sz w:val="26"/>
          <w:szCs w:val="26"/>
        </w:rPr>
        <w:t xml:space="preserve">de Captação de Recursos e </w:t>
      </w:r>
      <w:r w:rsidRPr="00C25D31">
        <w:rPr>
          <w:rFonts w:ascii="Times New Roman" w:hAnsi="Times New Roman" w:cs="Times New Roman"/>
          <w:sz w:val="26"/>
          <w:szCs w:val="26"/>
        </w:rPr>
        <w:t>de</w:t>
      </w:r>
      <w:r w:rsidR="000F0E8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Gestão de Convênios</w:t>
      </w:r>
      <w:r w:rsidR="007C4D82">
        <w:rPr>
          <w:rFonts w:ascii="Times New Roman" w:hAnsi="Times New Roman" w:cs="Times New Roman"/>
          <w:sz w:val="26"/>
          <w:szCs w:val="26"/>
        </w:rPr>
        <w:t>, especialmente na</w:t>
      </w:r>
      <w:r w:rsidR="006D567B">
        <w:rPr>
          <w:rFonts w:ascii="Times New Roman" w:hAnsi="Times New Roman" w:cs="Times New Roman"/>
          <w:sz w:val="26"/>
          <w:szCs w:val="26"/>
        </w:rPr>
        <w:t xml:space="preserve"> fase da</w:t>
      </w:r>
      <w:r w:rsidR="007C4D82">
        <w:rPr>
          <w:rFonts w:ascii="Times New Roman" w:hAnsi="Times New Roman" w:cs="Times New Roman"/>
          <w:sz w:val="26"/>
          <w:szCs w:val="26"/>
        </w:rPr>
        <w:t xml:space="preserve"> captação de recursos e </w:t>
      </w:r>
      <w:r w:rsidR="008114D7">
        <w:rPr>
          <w:rFonts w:ascii="Times New Roman" w:hAnsi="Times New Roman" w:cs="Times New Roman"/>
          <w:sz w:val="26"/>
          <w:szCs w:val="26"/>
        </w:rPr>
        <w:t xml:space="preserve">da </w:t>
      </w:r>
      <w:r w:rsidR="007C4D82">
        <w:rPr>
          <w:rFonts w:ascii="Times New Roman" w:hAnsi="Times New Roman" w:cs="Times New Roman"/>
          <w:sz w:val="26"/>
          <w:szCs w:val="26"/>
        </w:rPr>
        <w:t>elaboração</w:t>
      </w:r>
      <w:r w:rsidR="006D567B">
        <w:rPr>
          <w:rFonts w:ascii="Times New Roman" w:hAnsi="Times New Roman" w:cs="Times New Roman"/>
          <w:sz w:val="26"/>
          <w:szCs w:val="26"/>
        </w:rPr>
        <w:t xml:space="preserve"> de </w:t>
      </w:r>
      <w:r w:rsidR="006D567B" w:rsidRPr="00C25D31">
        <w:rPr>
          <w:rFonts w:ascii="Times New Roman" w:hAnsi="Times New Roman" w:cs="Times New Roman"/>
          <w:sz w:val="26"/>
          <w:szCs w:val="26"/>
        </w:rPr>
        <w:t>Projetos</w:t>
      </w:r>
      <w:r w:rsidR="006D567B">
        <w:rPr>
          <w:rFonts w:ascii="Times New Roman" w:hAnsi="Times New Roman" w:cs="Times New Roman"/>
          <w:sz w:val="26"/>
          <w:szCs w:val="26"/>
        </w:rPr>
        <w:t xml:space="preserve"> e </w:t>
      </w:r>
      <w:r w:rsidRPr="00C25D31">
        <w:rPr>
          <w:rFonts w:ascii="Times New Roman" w:hAnsi="Times New Roman" w:cs="Times New Roman"/>
          <w:sz w:val="26"/>
          <w:szCs w:val="26"/>
        </w:rPr>
        <w:t xml:space="preserve">Planos de Trabalho, serão objeto </w:t>
      </w:r>
      <w:r w:rsidR="007C4D82">
        <w:rPr>
          <w:rFonts w:ascii="Times New Roman" w:hAnsi="Times New Roman" w:cs="Times New Roman"/>
          <w:sz w:val="26"/>
          <w:szCs w:val="26"/>
        </w:rPr>
        <w:t xml:space="preserve">de permanente coordenação </w:t>
      </w:r>
      <w:r w:rsidRPr="00C25D31">
        <w:rPr>
          <w:rFonts w:ascii="Times New Roman" w:hAnsi="Times New Roman" w:cs="Times New Roman"/>
          <w:sz w:val="26"/>
          <w:szCs w:val="26"/>
        </w:rPr>
        <w:t>e</w:t>
      </w:r>
      <w:r w:rsidR="007C4D82">
        <w:rPr>
          <w:rFonts w:ascii="Times New Roman" w:hAnsi="Times New Roman" w:cs="Times New Roman"/>
          <w:sz w:val="26"/>
          <w:szCs w:val="26"/>
        </w:rPr>
        <w:t>m</w:t>
      </w:r>
      <w:r w:rsidRPr="00C25D31">
        <w:rPr>
          <w:rFonts w:ascii="Times New Roman" w:hAnsi="Times New Roman" w:cs="Times New Roman"/>
          <w:sz w:val="26"/>
          <w:szCs w:val="26"/>
        </w:rPr>
        <w:t xml:space="preserve"> todos os níveis,</w:t>
      </w:r>
      <w:r w:rsidR="007C4D82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 xml:space="preserve">mediante atuação sintonizada </w:t>
      </w:r>
      <w:r w:rsidR="007C4D82">
        <w:rPr>
          <w:rFonts w:ascii="Times New Roman" w:hAnsi="Times New Roman" w:cs="Times New Roman"/>
          <w:sz w:val="26"/>
          <w:szCs w:val="26"/>
        </w:rPr>
        <w:t xml:space="preserve">e articulada </w:t>
      </w:r>
      <w:r w:rsidRPr="00C25D31">
        <w:rPr>
          <w:rFonts w:ascii="Times New Roman" w:hAnsi="Times New Roman" w:cs="Times New Roman"/>
          <w:sz w:val="26"/>
          <w:szCs w:val="26"/>
        </w:rPr>
        <w:t>das direções e chefias</w:t>
      </w:r>
      <w:r w:rsidR="006D567B">
        <w:rPr>
          <w:rFonts w:ascii="Times New Roman" w:hAnsi="Times New Roman" w:cs="Times New Roman"/>
          <w:sz w:val="26"/>
          <w:szCs w:val="26"/>
        </w:rPr>
        <w:t xml:space="preserve"> das diferentes Secretarias e órgãos municipais, bem como n</w:t>
      </w:r>
      <w:r w:rsidRPr="00C25D31">
        <w:rPr>
          <w:rFonts w:ascii="Times New Roman" w:hAnsi="Times New Roman" w:cs="Times New Roman"/>
          <w:sz w:val="26"/>
          <w:szCs w:val="26"/>
        </w:rPr>
        <w:t>a realização</w:t>
      </w:r>
      <w:r w:rsidR="007C4D82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sist</w:t>
      </w:r>
      <w:r w:rsidR="007C4D82">
        <w:rPr>
          <w:rFonts w:ascii="Times New Roman" w:hAnsi="Times New Roman" w:cs="Times New Roman"/>
          <w:sz w:val="26"/>
          <w:szCs w:val="26"/>
        </w:rPr>
        <w:t>emática de reuniões de trabalho, planejamento e avaliações.</w:t>
      </w:r>
    </w:p>
    <w:p w:rsidR="008114D7" w:rsidRDefault="008114D7" w:rsidP="007C4D82">
      <w:pPr>
        <w:pStyle w:val="SemEspaamento"/>
        <w:ind w:left="-567" w:firstLine="15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Parágrafo Único – A coordenação em todos os níveis de que trata este artigo se dará pelo Colegiado Municipal de Convênios, composto por um ou mais representantes de cada Secretaria Municipal e órgão da administração direta, onde houver.</w:t>
      </w:r>
    </w:p>
    <w:p w:rsidR="007C4D82" w:rsidRPr="00C25D31" w:rsidRDefault="008114D7" w:rsidP="007C4D82">
      <w:pPr>
        <w:pStyle w:val="SemEspaamento"/>
        <w:ind w:left="-567" w:firstLine="15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A058D" w:rsidRDefault="007866E7" w:rsidP="00DA058D">
      <w:pPr>
        <w:pStyle w:val="SemEspaamento"/>
        <w:ind w:left="-567" w:firstLine="1560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Art. 3º </w:t>
      </w:r>
      <w:r w:rsidR="00DA058D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Pr="00C25D31">
        <w:rPr>
          <w:rFonts w:ascii="Times New Roman" w:hAnsi="Times New Roman" w:cs="Times New Roman"/>
          <w:sz w:val="26"/>
          <w:szCs w:val="26"/>
        </w:rPr>
        <w:t>Para fins de entendimento do Sistema</w:t>
      </w:r>
      <w:r w:rsidR="00A902DF">
        <w:rPr>
          <w:rFonts w:ascii="Times New Roman" w:hAnsi="Times New Roman" w:cs="Times New Roman"/>
          <w:sz w:val="26"/>
          <w:szCs w:val="26"/>
        </w:rPr>
        <w:t xml:space="preserve"> M</w:t>
      </w:r>
      <w:r w:rsidRPr="00C25D31">
        <w:rPr>
          <w:rFonts w:ascii="Times New Roman" w:hAnsi="Times New Roman" w:cs="Times New Roman"/>
          <w:sz w:val="26"/>
          <w:szCs w:val="26"/>
        </w:rPr>
        <w:t xml:space="preserve">unicipal de </w:t>
      </w:r>
      <w:r w:rsidR="00A902DF">
        <w:rPr>
          <w:rFonts w:ascii="Times New Roman" w:hAnsi="Times New Roman" w:cs="Times New Roman"/>
          <w:sz w:val="26"/>
          <w:szCs w:val="26"/>
        </w:rPr>
        <w:t xml:space="preserve">Captação de Recursos </w:t>
      </w:r>
      <w:r w:rsidRPr="00C25D31">
        <w:rPr>
          <w:rFonts w:ascii="Times New Roman" w:hAnsi="Times New Roman" w:cs="Times New Roman"/>
          <w:sz w:val="26"/>
          <w:szCs w:val="26"/>
        </w:rPr>
        <w:t>Gestão de Convênios de que trata este Decreto,</w:t>
      </w:r>
      <w:r w:rsidR="00DA058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considera-se:</w:t>
      </w:r>
    </w:p>
    <w:p w:rsidR="007866E7" w:rsidRPr="00C25D31" w:rsidRDefault="007866E7" w:rsidP="00DA058D">
      <w:pPr>
        <w:pStyle w:val="SemEspaamento"/>
        <w:ind w:left="-567" w:firstLine="1560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I </w:t>
      </w:r>
      <w:r w:rsidRPr="00C25D31">
        <w:rPr>
          <w:rFonts w:ascii="Times New Roman" w:hAnsi="Times New Roman" w:cs="Times New Roman"/>
          <w:sz w:val="26"/>
          <w:szCs w:val="26"/>
        </w:rPr>
        <w:t xml:space="preserve">- </w:t>
      </w:r>
      <w:r w:rsidRPr="00C25D31">
        <w:rPr>
          <w:rFonts w:ascii="Times New Roman" w:hAnsi="Times New Roman" w:cs="Times New Roman"/>
          <w:bCs/>
          <w:sz w:val="26"/>
          <w:szCs w:val="26"/>
        </w:rPr>
        <w:t>convênio</w:t>
      </w:r>
      <w:r w:rsidRPr="00C25D31">
        <w:rPr>
          <w:rFonts w:ascii="Times New Roman" w:hAnsi="Times New Roman" w:cs="Times New Roman"/>
          <w:sz w:val="26"/>
          <w:szCs w:val="26"/>
        </w:rPr>
        <w:t>: instrumento que tem por objeto a</w:t>
      </w:r>
      <w:r w:rsidR="00DA058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execução, em regime de mútua colaboração, de programa, projeto ou</w:t>
      </w:r>
      <w:r w:rsidR="00DA058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 xml:space="preserve">atividades de interesse comum entre órgãos da </w:t>
      </w:r>
      <w:r w:rsidRPr="00C25D31">
        <w:rPr>
          <w:rFonts w:ascii="Times New Roman" w:hAnsi="Times New Roman" w:cs="Times New Roman"/>
          <w:sz w:val="26"/>
          <w:szCs w:val="26"/>
        </w:rPr>
        <w:lastRenderedPageBreak/>
        <w:t>Administração Pública</w:t>
      </w:r>
      <w:r w:rsidR="00DA058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 xml:space="preserve">Direta ou Indireta do Município de </w:t>
      </w:r>
      <w:r w:rsidR="003832AB">
        <w:rPr>
          <w:rFonts w:ascii="Times New Roman" w:hAnsi="Times New Roman" w:cs="Times New Roman"/>
          <w:sz w:val="26"/>
          <w:szCs w:val="26"/>
        </w:rPr>
        <w:t>__________</w:t>
      </w:r>
      <w:r w:rsidRPr="00C25D31">
        <w:rPr>
          <w:rFonts w:ascii="Times New Roman" w:hAnsi="Times New Roman" w:cs="Times New Roman"/>
          <w:sz w:val="26"/>
          <w:szCs w:val="26"/>
        </w:rPr>
        <w:t xml:space="preserve"> e Órgãos ou</w:t>
      </w:r>
      <w:r w:rsidR="00DA058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Entidades da Administração Pública Direta ou Indireta Federais ou</w:t>
      </w:r>
      <w:r w:rsidR="00DA058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Estaduais ou Entidades Privadas sem fins lucrativos, através de</w:t>
      </w:r>
      <w:r w:rsidR="00DA058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transferência de recursos;</w:t>
      </w:r>
    </w:p>
    <w:p w:rsidR="007866E7" w:rsidRDefault="007866E7" w:rsidP="003832AB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II </w:t>
      </w:r>
      <w:r w:rsidR="00DF59B5">
        <w:rPr>
          <w:rFonts w:ascii="Times New Roman" w:hAnsi="Times New Roman" w:cs="Times New Roman"/>
          <w:sz w:val="26"/>
          <w:szCs w:val="26"/>
        </w:rPr>
        <w:t>–</w:t>
      </w:r>
      <w:r w:rsidRPr="00C25D3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bCs/>
          <w:sz w:val="26"/>
          <w:szCs w:val="26"/>
        </w:rPr>
        <w:t>concedente</w:t>
      </w:r>
      <w:r w:rsidR="00DF59B5">
        <w:rPr>
          <w:rFonts w:ascii="Times New Roman" w:hAnsi="Times New Roman" w:cs="Times New Roman"/>
          <w:bCs/>
          <w:sz w:val="26"/>
          <w:szCs w:val="26"/>
        </w:rPr>
        <w:t>:</w:t>
      </w:r>
      <w:r w:rsidRPr="00C25D31">
        <w:rPr>
          <w:rFonts w:ascii="Times New Roman" w:hAnsi="Times New Roman" w:cs="Times New Roman"/>
          <w:sz w:val="26"/>
          <w:szCs w:val="26"/>
        </w:rPr>
        <w:t xml:space="preserve"> órgão da Administração</w:t>
      </w:r>
      <w:r w:rsidR="00DA058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Pública Federal ou Estadual direta, autárquica ou fundacional,</w:t>
      </w:r>
      <w:r w:rsidR="003832AB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empresa pública ou sociedade de economia mista, responsável pela</w:t>
      </w:r>
      <w:r w:rsidR="003832AB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transferência dos recursos financeiros ou pela descentralização dos</w:t>
      </w:r>
      <w:r w:rsidR="003832AB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créditos orçamentários destinados à execução do objeto do convênio;</w:t>
      </w:r>
    </w:p>
    <w:p w:rsidR="007866E7" w:rsidRPr="00C25D31" w:rsidRDefault="007866E7" w:rsidP="003832AB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III </w:t>
      </w:r>
      <w:r w:rsidRPr="00C25D31">
        <w:rPr>
          <w:rFonts w:ascii="Times New Roman" w:hAnsi="Times New Roman" w:cs="Times New Roman"/>
          <w:sz w:val="26"/>
          <w:szCs w:val="26"/>
        </w:rPr>
        <w:t xml:space="preserve">- </w:t>
      </w:r>
      <w:r w:rsidR="00DF59B5">
        <w:rPr>
          <w:rFonts w:ascii="Times New Roman" w:hAnsi="Times New Roman" w:cs="Times New Roman"/>
          <w:bCs/>
          <w:sz w:val="26"/>
          <w:szCs w:val="26"/>
        </w:rPr>
        <w:t>convenente</w:t>
      </w:r>
      <w:r w:rsidR="00DF59B5">
        <w:rPr>
          <w:rFonts w:ascii="Times New Roman" w:hAnsi="Times New Roman" w:cs="Times New Roman"/>
          <w:sz w:val="26"/>
          <w:szCs w:val="26"/>
        </w:rPr>
        <w:t>:</w:t>
      </w:r>
      <w:r w:rsidRPr="00C25D31">
        <w:rPr>
          <w:rFonts w:ascii="Times New Roman" w:hAnsi="Times New Roman" w:cs="Times New Roman"/>
          <w:sz w:val="26"/>
          <w:szCs w:val="26"/>
        </w:rPr>
        <w:t xml:space="preserve"> órgão da administração pública municipal direta ou</w:t>
      </w:r>
      <w:r w:rsidR="003832AB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indireta, autárquica ou fundacional, que pactua a execução de</w:t>
      </w:r>
      <w:r w:rsidR="003832AB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programa, projeto/atividade ou evento mediante a celebração de</w:t>
      </w:r>
      <w:r w:rsidR="003832AB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convênio;</w:t>
      </w:r>
    </w:p>
    <w:p w:rsidR="007866E7" w:rsidRPr="00C25D31" w:rsidRDefault="007866E7" w:rsidP="004D0B2C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IV </w:t>
      </w:r>
      <w:r w:rsidR="00DF59B5">
        <w:rPr>
          <w:rFonts w:ascii="Times New Roman" w:hAnsi="Times New Roman" w:cs="Times New Roman"/>
          <w:sz w:val="26"/>
          <w:szCs w:val="26"/>
        </w:rPr>
        <w:t>–</w:t>
      </w:r>
      <w:r w:rsidRPr="00C25D31">
        <w:rPr>
          <w:rFonts w:ascii="Times New Roman" w:hAnsi="Times New Roman" w:cs="Times New Roman"/>
          <w:sz w:val="26"/>
          <w:szCs w:val="26"/>
        </w:rPr>
        <w:t xml:space="preserve"> </w:t>
      </w:r>
      <w:r w:rsidR="00DF59B5">
        <w:rPr>
          <w:rFonts w:ascii="Times New Roman" w:hAnsi="Times New Roman" w:cs="Times New Roman"/>
          <w:bCs/>
          <w:sz w:val="26"/>
          <w:szCs w:val="26"/>
        </w:rPr>
        <w:t>executor:</w:t>
      </w:r>
      <w:r w:rsidRPr="00C25D31">
        <w:rPr>
          <w:rFonts w:ascii="Times New Roman" w:hAnsi="Times New Roman" w:cs="Times New Roman"/>
          <w:sz w:val="26"/>
          <w:szCs w:val="26"/>
        </w:rPr>
        <w:t xml:space="preserve"> órgão da administração pública</w:t>
      </w:r>
      <w:r w:rsidR="004D0B2C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municipal direta, autárquica ou fundacional, responsável direta pela</w:t>
      </w:r>
      <w:r w:rsidR="004D0B2C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execução do objeto do convênio;</w:t>
      </w:r>
    </w:p>
    <w:p w:rsidR="007866E7" w:rsidRPr="00C25D31" w:rsidRDefault="007866E7" w:rsidP="004D0B2C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V </w:t>
      </w:r>
      <w:r w:rsidR="00DF59B5">
        <w:rPr>
          <w:rFonts w:ascii="Times New Roman" w:hAnsi="Times New Roman" w:cs="Times New Roman"/>
          <w:sz w:val="26"/>
          <w:szCs w:val="26"/>
        </w:rPr>
        <w:t>–</w:t>
      </w:r>
      <w:r w:rsidRPr="00C25D3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bCs/>
          <w:sz w:val="26"/>
          <w:szCs w:val="26"/>
        </w:rPr>
        <w:t>objeto</w:t>
      </w:r>
      <w:r w:rsidR="00DF59B5">
        <w:rPr>
          <w:rFonts w:ascii="Times New Roman" w:hAnsi="Times New Roman" w:cs="Times New Roman"/>
          <w:sz w:val="26"/>
          <w:szCs w:val="26"/>
        </w:rPr>
        <w:t>:</w:t>
      </w:r>
      <w:r w:rsidRPr="00C25D31">
        <w:rPr>
          <w:rFonts w:ascii="Times New Roman" w:hAnsi="Times New Roman" w:cs="Times New Roman"/>
          <w:sz w:val="26"/>
          <w:szCs w:val="26"/>
        </w:rPr>
        <w:t xml:space="preserve"> o produto final do convênio,</w:t>
      </w:r>
      <w:r w:rsidR="004D0B2C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observados o programa de trabalho e as suas finalidades sociais;</w:t>
      </w:r>
    </w:p>
    <w:p w:rsidR="007866E7" w:rsidRPr="00C25D31" w:rsidRDefault="007866E7" w:rsidP="004D0B2C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VI </w:t>
      </w:r>
      <w:r w:rsidRPr="00C25D31">
        <w:rPr>
          <w:rFonts w:ascii="Times New Roman" w:hAnsi="Times New Roman" w:cs="Times New Roman"/>
          <w:sz w:val="26"/>
          <w:szCs w:val="26"/>
        </w:rPr>
        <w:t xml:space="preserve">- </w:t>
      </w:r>
      <w:r w:rsidRPr="00C25D31">
        <w:rPr>
          <w:rFonts w:ascii="Times New Roman" w:hAnsi="Times New Roman" w:cs="Times New Roman"/>
          <w:bCs/>
          <w:sz w:val="26"/>
          <w:szCs w:val="26"/>
        </w:rPr>
        <w:t>termo aditivo</w:t>
      </w:r>
      <w:r w:rsidR="00DF59B5">
        <w:rPr>
          <w:rFonts w:ascii="Times New Roman" w:hAnsi="Times New Roman" w:cs="Times New Roman"/>
          <w:bCs/>
          <w:sz w:val="26"/>
          <w:szCs w:val="26"/>
        </w:rPr>
        <w:t>:</w:t>
      </w:r>
      <w:r w:rsidRPr="00C25D31">
        <w:rPr>
          <w:rFonts w:ascii="Times New Roman" w:hAnsi="Times New Roman" w:cs="Times New Roman"/>
          <w:sz w:val="26"/>
          <w:szCs w:val="26"/>
        </w:rPr>
        <w:t xml:space="preserve"> instrumento que tenha por objetivo a modificação</w:t>
      </w:r>
      <w:r w:rsidR="004D0B2C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de convênio já celebrado, formalizado durante sua vigência, vedada a</w:t>
      </w:r>
      <w:r w:rsidR="004D0B2C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alteração da natureza do objeto aprovado;</w:t>
      </w:r>
    </w:p>
    <w:p w:rsidR="007866E7" w:rsidRDefault="007866E7" w:rsidP="004D0B2C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>VII – prestação de contas</w:t>
      </w:r>
      <w:r w:rsidRPr="00C25D31">
        <w:rPr>
          <w:rFonts w:ascii="Times New Roman" w:hAnsi="Times New Roman" w:cs="Times New Roman"/>
          <w:sz w:val="26"/>
          <w:szCs w:val="26"/>
        </w:rPr>
        <w:t>: procedimento pelo qual o órgão ou</w:t>
      </w:r>
      <w:r w:rsidR="004D0B2C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entidade Convenente, terminada a execução parcial ou total do</w:t>
      </w:r>
      <w:r w:rsidR="004D0B2C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convênio, apresentará ao Concedente as contas parcial ou total de</w:t>
      </w:r>
      <w:r w:rsidR="004D0B2C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todas as despesas realizadas à conta de recursos oriundos do</w:t>
      </w:r>
      <w:r w:rsidR="004D0B2C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convênio, de acordo com o especificado no Plano de Trabalho e as</w:t>
      </w:r>
      <w:r w:rsidR="004D0B2C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normas vigentes;</w:t>
      </w:r>
    </w:p>
    <w:p w:rsidR="00DF59B5" w:rsidRPr="00C25D31" w:rsidRDefault="00DF59B5" w:rsidP="004D0B2C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VIII – Colegiado Municipal de Convênios: Órgão de caráter consultivo e deliberativo responsável pela transversalidade das políticas municipais e pela articulação entre os diversos organismos municipais; </w:t>
      </w:r>
    </w:p>
    <w:p w:rsidR="004D0B2C" w:rsidRDefault="004D0B2C" w:rsidP="000F0E81">
      <w:pPr>
        <w:pStyle w:val="SemEspaamento"/>
        <w:ind w:left="-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866E7" w:rsidRDefault="007866E7" w:rsidP="004D0B2C">
      <w:pPr>
        <w:pStyle w:val="SemEspaamento"/>
        <w:ind w:left="-567" w:firstLine="1276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Art. 4º - </w:t>
      </w:r>
      <w:r w:rsidRPr="00C25D31">
        <w:rPr>
          <w:rFonts w:ascii="Times New Roman" w:hAnsi="Times New Roman" w:cs="Times New Roman"/>
          <w:sz w:val="26"/>
          <w:szCs w:val="26"/>
        </w:rPr>
        <w:t xml:space="preserve">O Sistema de que trata o </w:t>
      </w:r>
      <w:r w:rsidR="007D6522">
        <w:rPr>
          <w:rFonts w:ascii="Times New Roman" w:hAnsi="Times New Roman" w:cs="Times New Roman"/>
          <w:sz w:val="26"/>
          <w:szCs w:val="26"/>
        </w:rPr>
        <w:t>A</w:t>
      </w:r>
      <w:r w:rsidRPr="00C25D31">
        <w:rPr>
          <w:rFonts w:ascii="Times New Roman" w:hAnsi="Times New Roman" w:cs="Times New Roman"/>
          <w:sz w:val="26"/>
          <w:szCs w:val="26"/>
        </w:rPr>
        <w:t>rt. 1</w:t>
      </w:r>
      <w:r w:rsidR="007D6522">
        <w:rPr>
          <w:rFonts w:ascii="Times New Roman" w:hAnsi="Times New Roman" w:cs="Times New Roman"/>
          <w:sz w:val="26"/>
          <w:szCs w:val="26"/>
        </w:rPr>
        <w:t>º</w:t>
      </w:r>
      <w:r w:rsidRPr="00C25D31">
        <w:rPr>
          <w:rFonts w:ascii="Times New Roman" w:hAnsi="Times New Roman" w:cs="Times New Roman"/>
          <w:sz w:val="26"/>
          <w:szCs w:val="26"/>
        </w:rPr>
        <w:t xml:space="preserve"> será</w:t>
      </w:r>
      <w:r w:rsidR="004D0B2C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</w:t>
      </w:r>
      <w:r w:rsidR="004D0B2C">
        <w:rPr>
          <w:rFonts w:ascii="Times New Roman" w:hAnsi="Times New Roman" w:cs="Times New Roman"/>
          <w:sz w:val="26"/>
          <w:szCs w:val="26"/>
        </w:rPr>
        <w:t>nstituído por 0</w:t>
      </w:r>
      <w:r w:rsidR="00797CF4">
        <w:rPr>
          <w:rFonts w:ascii="Times New Roman" w:hAnsi="Times New Roman" w:cs="Times New Roman"/>
          <w:sz w:val="26"/>
          <w:szCs w:val="26"/>
        </w:rPr>
        <w:t>4</w:t>
      </w:r>
      <w:r w:rsidR="004D0B2C">
        <w:rPr>
          <w:rFonts w:ascii="Times New Roman" w:hAnsi="Times New Roman" w:cs="Times New Roman"/>
          <w:sz w:val="26"/>
          <w:szCs w:val="26"/>
        </w:rPr>
        <w:t xml:space="preserve"> (</w:t>
      </w:r>
      <w:r w:rsidR="00797CF4">
        <w:rPr>
          <w:rFonts w:ascii="Times New Roman" w:hAnsi="Times New Roman" w:cs="Times New Roman"/>
          <w:sz w:val="26"/>
          <w:szCs w:val="26"/>
        </w:rPr>
        <w:t>quatro</w:t>
      </w:r>
      <w:r w:rsidR="004D0B2C">
        <w:rPr>
          <w:rFonts w:ascii="Times New Roman" w:hAnsi="Times New Roman" w:cs="Times New Roman"/>
          <w:sz w:val="26"/>
          <w:szCs w:val="26"/>
        </w:rPr>
        <w:t xml:space="preserve">) níveis </w:t>
      </w:r>
      <w:r w:rsidRPr="00C25D31">
        <w:rPr>
          <w:rFonts w:ascii="Times New Roman" w:hAnsi="Times New Roman" w:cs="Times New Roman"/>
          <w:sz w:val="26"/>
          <w:szCs w:val="26"/>
        </w:rPr>
        <w:t>estruturais, com a seguinte descrição:</w:t>
      </w:r>
    </w:p>
    <w:p w:rsidR="004D0B2C" w:rsidRPr="00C25D31" w:rsidRDefault="004D0B2C" w:rsidP="004D0B2C">
      <w:pPr>
        <w:pStyle w:val="SemEspaamento"/>
        <w:ind w:left="-567" w:firstLine="1276"/>
        <w:jc w:val="both"/>
        <w:rPr>
          <w:rFonts w:ascii="Times New Roman" w:hAnsi="Times New Roman" w:cs="Times New Roman"/>
          <w:sz w:val="26"/>
          <w:szCs w:val="26"/>
        </w:rPr>
      </w:pPr>
    </w:p>
    <w:p w:rsidR="007866E7" w:rsidRPr="00C25D31" w:rsidRDefault="007866E7" w:rsidP="004D0B2C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 xml:space="preserve">I - </w:t>
      </w:r>
      <w:r w:rsidRPr="00C25D31">
        <w:rPr>
          <w:rFonts w:ascii="Times New Roman" w:hAnsi="Times New Roman" w:cs="Times New Roman"/>
          <w:bCs/>
          <w:sz w:val="26"/>
          <w:szCs w:val="26"/>
        </w:rPr>
        <w:t xml:space="preserve">Nível de Coordenação </w:t>
      </w:r>
      <w:r w:rsidRPr="00C25D31">
        <w:rPr>
          <w:rFonts w:ascii="Times New Roman" w:hAnsi="Times New Roman" w:cs="Times New Roman"/>
          <w:sz w:val="26"/>
          <w:szCs w:val="26"/>
        </w:rPr>
        <w:t>– Secretaria de</w:t>
      </w:r>
      <w:r w:rsidR="004D0B2C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Planejamento</w:t>
      </w:r>
      <w:r w:rsidR="00612615">
        <w:rPr>
          <w:rFonts w:ascii="Times New Roman" w:hAnsi="Times New Roman" w:cs="Times New Roman"/>
          <w:sz w:val="26"/>
          <w:szCs w:val="26"/>
        </w:rPr>
        <w:t>;</w:t>
      </w:r>
      <w:r w:rsidRPr="00C25D3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866E7" w:rsidRPr="00C25D31" w:rsidRDefault="007866E7" w:rsidP="00612615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 xml:space="preserve">II - </w:t>
      </w:r>
      <w:r w:rsidRPr="00C25D31">
        <w:rPr>
          <w:rFonts w:ascii="Times New Roman" w:hAnsi="Times New Roman" w:cs="Times New Roman"/>
          <w:bCs/>
          <w:sz w:val="26"/>
          <w:szCs w:val="26"/>
        </w:rPr>
        <w:t xml:space="preserve">Nível de Execução </w:t>
      </w:r>
      <w:r w:rsidRPr="00C25D31">
        <w:rPr>
          <w:rFonts w:ascii="Times New Roman" w:hAnsi="Times New Roman" w:cs="Times New Roman"/>
          <w:sz w:val="26"/>
          <w:szCs w:val="26"/>
        </w:rPr>
        <w:t>– Secretarias</w:t>
      </w:r>
      <w:r w:rsidR="00612615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Municipais e Órgãos da Administração Indireta ou Direta</w:t>
      </w:r>
      <w:r w:rsidR="007D6522">
        <w:rPr>
          <w:rFonts w:ascii="Times New Roman" w:hAnsi="Times New Roman" w:cs="Times New Roman"/>
          <w:sz w:val="26"/>
          <w:szCs w:val="26"/>
        </w:rPr>
        <w:t xml:space="preserve"> onde houver</w:t>
      </w:r>
      <w:r w:rsidRPr="00C25D31">
        <w:rPr>
          <w:rFonts w:ascii="Times New Roman" w:hAnsi="Times New Roman" w:cs="Times New Roman"/>
          <w:sz w:val="26"/>
          <w:szCs w:val="26"/>
        </w:rPr>
        <w:t>;</w:t>
      </w:r>
    </w:p>
    <w:p w:rsidR="007866E7" w:rsidRPr="00C25D31" w:rsidRDefault="007866E7" w:rsidP="00612615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 xml:space="preserve">III - </w:t>
      </w:r>
      <w:r w:rsidRPr="00C25D31">
        <w:rPr>
          <w:rFonts w:ascii="Times New Roman" w:hAnsi="Times New Roman" w:cs="Times New Roman"/>
          <w:bCs/>
          <w:sz w:val="26"/>
          <w:szCs w:val="26"/>
        </w:rPr>
        <w:t xml:space="preserve">Nível de Controle Financeiro e Contábil </w:t>
      </w:r>
      <w:r w:rsidRPr="00C25D31">
        <w:rPr>
          <w:rFonts w:ascii="Times New Roman" w:hAnsi="Times New Roman" w:cs="Times New Roman"/>
          <w:sz w:val="26"/>
          <w:szCs w:val="26"/>
        </w:rPr>
        <w:t>–</w:t>
      </w:r>
      <w:r w:rsidR="00612615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 xml:space="preserve">Secretaria de </w:t>
      </w:r>
      <w:r w:rsidR="00612615">
        <w:rPr>
          <w:rFonts w:ascii="Times New Roman" w:hAnsi="Times New Roman" w:cs="Times New Roman"/>
          <w:sz w:val="26"/>
          <w:szCs w:val="26"/>
        </w:rPr>
        <w:t xml:space="preserve">Administração... e/ou </w:t>
      </w:r>
      <w:r w:rsidRPr="00C25D31">
        <w:rPr>
          <w:rFonts w:ascii="Times New Roman" w:hAnsi="Times New Roman" w:cs="Times New Roman"/>
          <w:sz w:val="26"/>
          <w:szCs w:val="26"/>
        </w:rPr>
        <w:t>Finanças</w:t>
      </w:r>
      <w:r w:rsidR="00612615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8774C8" w:rsidRDefault="00797CF4" w:rsidP="00612615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IV – Nível de acompanhamento, avaliações gerais e divulgação interna – Colegiado de Convênios;</w:t>
      </w:r>
    </w:p>
    <w:p w:rsidR="00797CF4" w:rsidRPr="00C25D31" w:rsidRDefault="00797CF4" w:rsidP="00612615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</w:p>
    <w:p w:rsidR="007866E7" w:rsidRPr="00C25D31" w:rsidRDefault="007866E7" w:rsidP="00EE4CF8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Art. 5º - </w:t>
      </w:r>
      <w:r w:rsidRPr="00C25D31">
        <w:rPr>
          <w:rFonts w:ascii="Times New Roman" w:hAnsi="Times New Roman" w:cs="Times New Roman"/>
          <w:sz w:val="26"/>
          <w:szCs w:val="26"/>
        </w:rPr>
        <w:t>A estruturação do Sistema Municipal</w:t>
      </w:r>
      <w:r w:rsidR="008774C8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 xml:space="preserve">de </w:t>
      </w:r>
      <w:r w:rsidR="00EE4CF8">
        <w:rPr>
          <w:rFonts w:ascii="Times New Roman" w:hAnsi="Times New Roman" w:cs="Times New Roman"/>
          <w:sz w:val="26"/>
          <w:szCs w:val="26"/>
        </w:rPr>
        <w:t xml:space="preserve">Captação de Recursos e de </w:t>
      </w:r>
      <w:r w:rsidRPr="00C25D31">
        <w:rPr>
          <w:rFonts w:ascii="Times New Roman" w:hAnsi="Times New Roman" w:cs="Times New Roman"/>
          <w:sz w:val="26"/>
          <w:szCs w:val="26"/>
        </w:rPr>
        <w:t xml:space="preserve">Gestão de Convênios </w:t>
      </w:r>
      <w:r w:rsidR="00622BAA">
        <w:rPr>
          <w:rFonts w:ascii="Times New Roman" w:hAnsi="Times New Roman" w:cs="Times New Roman"/>
          <w:sz w:val="26"/>
          <w:szCs w:val="26"/>
        </w:rPr>
        <w:t xml:space="preserve">e a criação do Colegiado de Municipal de Convênios </w:t>
      </w:r>
      <w:r w:rsidRPr="00C25D31">
        <w:rPr>
          <w:rFonts w:ascii="Times New Roman" w:hAnsi="Times New Roman" w:cs="Times New Roman"/>
          <w:sz w:val="26"/>
          <w:szCs w:val="26"/>
        </w:rPr>
        <w:t>visa atingir, entre outros, os seguintes</w:t>
      </w:r>
      <w:r w:rsidR="00EE4CF8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objetivos e finalidades:</w:t>
      </w:r>
    </w:p>
    <w:p w:rsidR="00EE4CF8" w:rsidRDefault="007866E7" w:rsidP="00EE4CF8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 xml:space="preserve">I </w:t>
      </w:r>
      <w:r w:rsidR="00EE4CF8">
        <w:rPr>
          <w:rFonts w:ascii="Times New Roman" w:hAnsi="Times New Roman" w:cs="Times New Roman"/>
          <w:sz w:val="26"/>
          <w:szCs w:val="26"/>
        </w:rPr>
        <w:t>– Organizar, planejar, orientar</w:t>
      </w:r>
      <w:r w:rsidRPr="00C25D31">
        <w:rPr>
          <w:rFonts w:ascii="Times New Roman" w:hAnsi="Times New Roman" w:cs="Times New Roman"/>
          <w:sz w:val="26"/>
          <w:szCs w:val="26"/>
        </w:rPr>
        <w:t xml:space="preserve"> e</w:t>
      </w:r>
      <w:r w:rsidR="00EE4CF8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 xml:space="preserve">coordenar todos os atos e procedimentos atinentes </w:t>
      </w:r>
      <w:r w:rsidR="00EE4CF8">
        <w:rPr>
          <w:rFonts w:ascii="Times New Roman" w:hAnsi="Times New Roman" w:cs="Times New Roman"/>
          <w:sz w:val="26"/>
          <w:szCs w:val="26"/>
        </w:rPr>
        <w:t>à captação de recursos junto aos órgãos das administrações federal e estadual e junto a instituições de fomento nacionais e internacionais, públicas ou privadas;</w:t>
      </w:r>
    </w:p>
    <w:p w:rsidR="007866E7" w:rsidRPr="00C25D31" w:rsidRDefault="00EE4CF8" w:rsidP="00EE4CF8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II – Organizar, planejar, orientar</w:t>
      </w:r>
      <w:r w:rsidRPr="00C25D31">
        <w:rPr>
          <w:rFonts w:ascii="Times New Roman" w:hAnsi="Times New Roman" w:cs="Times New Roman"/>
          <w:sz w:val="26"/>
          <w:szCs w:val="26"/>
        </w:rPr>
        <w:t xml:space="preserve"> 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coordenar todos os atos e procedimentos</w:t>
      </w:r>
      <w:r>
        <w:rPr>
          <w:rFonts w:ascii="Times New Roman" w:hAnsi="Times New Roman" w:cs="Times New Roman"/>
          <w:sz w:val="26"/>
          <w:szCs w:val="26"/>
        </w:rPr>
        <w:t xml:space="preserve"> referentes à tramitação dos processos de </w:t>
      </w:r>
      <w:r w:rsidR="007866E7" w:rsidRPr="00C25D31">
        <w:rPr>
          <w:rFonts w:ascii="Times New Roman" w:hAnsi="Times New Roman" w:cs="Times New Roman"/>
          <w:sz w:val="26"/>
          <w:szCs w:val="26"/>
        </w:rPr>
        <w:t>convênios 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866E7" w:rsidRPr="00C25D31">
        <w:rPr>
          <w:rFonts w:ascii="Times New Roman" w:hAnsi="Times New Roman" w:cs="Times New Roman"/>
          <w:sz w:val="26"/>
          <w:szCs w:val="26"/>
        </w:rPr>
        <w:t>contratos de repasse</w:t>
      </w:r>
      <w:r>
        <w:rPr>
          <w:rFonts w:ascii="Times New Roman" w:hAnsi="Times New Roman" w:cs="Times New Roman"/>
          <w:sz w:val="26"/>
          <w:szCs w:val="26"/>
        </w:rPr>
        <w:t>,</w:t>
      </w:r>
      <w:r w:rsidR="007866E7" w:rsidRPr="00C25D3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desde a celebração até a prestação de contas;</w:t>
      </w:r>
    </w:p>
    <w:p w:rsidR="007866E7" w:rsidRPr="00C25D31" w:rsidRDefault="007866E7" w:rsidP="00EE4CF8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I</w:t>
      </w:r>
      <w:r w:rsidR="00EE4CF8">
        <w:rPr>
          <w:rFonts w:ascii="Times New Roman" w:hAnsi="Times New Roman" w:cs="Times New Roman"/>
          <w:sz w:val="26"/>
          <w:szCs w:val="26"/>
        </w:rPr>
        <w:t>I</w:t>
      </w:r>
      <w:r w:rsidRPr="00C25D31">
        <w:rPr>
          <w:rFonts w:ascii="Times New Roman" w:hAnsi="Times New Roman" w:cs="Times New Roman"/>
          <w:sz w:val="26"/>
          <w:szCs w:val="26"/>
        </w:rPr>
        <w:t>I – Auxiliar no gerenciamento dos recursos</w:t>
      </w:r>
      <w:r w:rsidR="00EE4CF8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recebidos, sejam eles das esferas federal ou estadual</w:t>
      </w:r>
      <w:r w:rsidR="00EE4CF8">
        <w:rPr>
          <w:rFonts w:ascii="Times New Roman" w:hAnsi="Times New Roman" w:cs="Times New Roman"/>
          <w:sz w:val="26"/>
          <w:szCs w:val="26"/>
        </w:rPr>
        <w:t xml:space="preserve"> ou privada</w:t>
      </w:r>
      <w:r w:rsidRPr="00C25D31">
        <w:rPr>
          <w:rFonts w:ascii="Times New Roman" w:hAnsi="Times New Roman" w:cs="Times New Roman"/>
          <w:sz w:val="26"/>
          <w:szCs w:val="26"/>
        </w:rPr>
        <w:t>, bem como</w:t>
      </w:r>
      <w:r w:rsidR="00EE4CF8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verificar a sua regular aplicação;</w:t>
      </w:r>
    </w:p>
    <w:p w:rsidR="007866E7" w:rsidRPr="00C25D31" w:rsidRDefault="00EE4CF8" w:rsidP="00EE4CF8">
      <w:pPr>
        <w:pStyle w:val="SemEspaamento"/>
        <w:ind w:left="-567" w:firstLine="1275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IV</w:t>
      </w:r>
      <w:r w:rsidR="007866E7" w:rsidRPr="00C25D31">
        <w:rPr>
          <w:rFonts w:ascii="Times New Roman" w:hAnsi="Times New Roman" w:cs="Times New Roman"/>
          <w:sz w:val="26"/>
          <w:szCs w:val="26"/>
        </w:rPr>
        <w:t xml:space="preserve"> – Elaborar atos normativos conjuntos,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866E7" w:rsidRPr="00C25D31">
        <w:rPr>
          <w:rFonts w:ascii="Times New Roman" w:hAnsi="Times New Roman" w:cs="Times New Roman"/>
          <w:sz w:val="26"/>
          <w:szCs w:val="26"/>
        </w:rPr>
        <w:t>estabelecendo diretrizes e procedimentos para a celebração,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866E7" w:rsidRPr="00C25D31">
        <w:rPr>
          <w:rFonts w:ascii="Times New Roman" w:hAnsi="Times New Roman" w:cs="Times New Roman"/>
          <w:sz w:val="26"/>
          <w:szCs w:val="26"/>
        </w:rPr>
        <w:t>execução e prestação de contas de convênios pelos Órgãos 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866E7" w:rsidRPr="00C25D31">
        <w:rPr>
          <w:rFonts w:ascii="Times New Roman" w:hAnsi="Times New Roman" w:cs="Times New Roman"/>
          <w:sz w:val="26"/>
          <w:szCs w:val="26"/>
        </w:rPr>
        <w:t>Entidades da Administração Direta, Indireta e Fundacional do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866E7" w:rsidRPr="00C25D31">
        <w:rPr>
          <w:rFonts w:ascii="Times New Roman" w:hAnsi="Times New Roman" w:cs="Times New Roman"/>
          <w:sz w:val="26"/>
          <w:szCs w:val="26"/>
        </w:rPr>
        <w:t xml:space="preserve">Município de </w:t>
      </w:r>
      <w:r>
        <w:rPr>
          <w:rFonts w:ascii="Times New Roman" w:hAnsi="Times New Roman" w:cs="Times New Roman"/>
          <w:sz w:val="26"/>
          <w:szCs w:val="26"/>
        </w:rPr>
        <w:t>__________.</w:t>
      </w:r>
    </w:p>
    <w:p w:rsidR="007866E7" w:rsidRDefault="007866E7" w:rsidP="001F339C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lastRenderedPageBreak/>
        <w:t>V – Definir a competência, atribuição, limites</w:t>
      </w:r>
      <w:r w:rsidR="00EE4CF8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de autonomia e responsabilidades para os órgãos e unidades que</w:t>
      </w:r>
      <w:r w:rsidR="001F339C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compõem o Sistema</w:t>
      </w:r>
      <w:r w:rsidR="001F339C">
        <w:rPr>
          <w:rFonts w:ascii="Times New Roman" w:hAnsi="Times New Roman" w:cs="Times New Roman"/>
          <w:sz w:val="26"/>
          <w:szCs w:val="26"/>
        </w:rPr>
        <w:t xml:space="preserve"> Municipal </w:t>
      </w:r>
      <w:r w:rsidRPr="00C25D31">
        <w:rPr>
          <w:rFonts w:ascii="Times New Roman" w:hAnsi="Times New Roman" w:cs="Times New Roman"/>
          <w:sz w:val="26"/>
          <w:szCs w:val="26"/>
        </w:rPr>
        <w:t>e também para os seus respectivos dirigentes.</w:t>
      </w:r>
    </w:p>
    <w:p w:rsidR="001F339C" w:rsidRDefault="001F339C" w:rsidP="000F0E81">
      <w:pPr>
        <w:pStyle w:val="SemEspaamento"/>
        <w:ind w:left="-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D55B0" w:rsidRDefault="007866E7" w:rsidP="001D55B0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Art. 6º - </w:t>
      </w:r>
      <w:r w:rsidRPr="00C25D31">
        <w:rPr>
          <w:rFonts w:ascii="Times New Roman" w:hAnsi="Times New Roman" w:cs="Times New Roman"/>
          <w:sz w:val="26"/>
          <w:szCs w:val="26"/>
        </w:rPr>
        <w:t xml:space="preserve">É atribuição exclusiva da Secretaria </w:t>
      </w:r>
      <w:r w:rsidR="001D55B0">
        <w:rPr>
          <w:rFonts w:ascii="Times New Roman" w:hAnsi="Times New Roman" w:cs="Times New Roman"/>
          <w:sz w:val="26"/>
          <w:szCs w:val="26"/>
        </w:rPr>
        <w:t xml:space="preserve">Municipal </w:t>
      </w:r>
      <w:r w:rsidRPr="00C25D31">
        <w:rPr>
          <w:rFonts w:ascii="Times New Roman" w:hAnsi="Times New Roman" w:cs="Times New Roman"/>
          <w:sz w:val="26"/>
          <w:szCs w:val="26"/>
        </w:rPr>
        <w:t>de</w:t>
      </w:r>
      <w:r w:rsidR="001D55B0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Planejamento a Coordenação do Sistema Municipal de</w:t>
      </w:r>
      <w:r w:rsidR="001D55B0">
        <w:rPr>
          <w:rFonts w:ascii="Times New Roman" w:hAnsi="Times New Roman" w:cs="Times New Roman"/>
          <w:sz w:val="26"/>
          <w:szCs w:val="26"/>
        </w:rPr>
        <w:t xml:space="preserve"> Captação de Recursos e de </w:t>
      </w:r>
      <w:r w:rsidRPr="00C25D31">
        <w:rPr>
          <w:rFonts w:ascii="Times New Roman" w:hAnsi="Times New Roman" w:cs="Times New Roman"/>
          <w:sz w:val="26"/>
          <w:szCs w:val="26"/>
        </w:rPr>
        <w:t>Gestão de Convênios</w:t>
      </w:r>
      <w:r w:rsidR="009133FA">
        <w:rPr>
          <w:rFonts w:ascii="Times New Roman" w:hAnsi="Times New Roman" w:cs="Times New Roman"/>
          <w:sz w:val="26"/>
          <w:szCs w:val="26"/>
        </w:rPr>
        <w:t xml:space="preserve"> e para isso manterá em </w:t>
      </w:r>
      <w:r w:rsidR="006B723A">
        <w:rPr>
          <w:rFonts w:ascii="Times New Roman" w:hAnsi="Times New Roman" w:cs="Times New Roman"/>
          <w:sz w:val="26"/>
          <w:szCs w:val="26"/>
        </w:rPr>
        <w:t xml:space="preserve">sua </w:t>
      </w:r>
      <w:r w:rsidR="009133FA">
        <w:rPr>
          <w:rFonts w:ascii="Times New Roman" w:hAnsi="Times New Roman" w:cs="Times New Roman"/>
          <w:sz w:val="26"/>
          <w:szCs w:val="26"/>
        </w:rPr>
        <w:t>estrutura o Departamento de Convênios</w:t>
      </w:r>
      <w:r w:rsidR="00996EC7">
        <w:rPr>
          <w:rFonts w:ascii="Times New Roman" w:hAnsi="Times New Roman" w:cs="Times New Roman"/>
          <w:sz w:val="26"/>
          <w:szCs w:val="26"/>
        </w:rPr>
        <w:t>;</w:t>
      </w:r>
    </w:p>
    <w:p w:rsidR="001F194C" w:rsidRDefault="001F194C" w:rsidP="001D55B0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Parágrafo Único – Cabe ao </w:t>
      </w:r>
      <w:r>
        <w:rPr>
          <w:rFonts w:ascii="Times New Roman" w:hAnsi="Times New Roman" w:cs="Times New Roman"/>
          <w:sz w:val="26"/>
          <w:szCs w:val="26"/>
        </w:rPr>
        <w:t>Gestor Municipal de Convênios-GMC</w:t>
      </w:r>
      <w:r>
        <w:rPr>
          <w:rFonts w:ascii="Times New Roman" w:hAnsi="Times New Roman" w:cs="Times New Roman"/>
          <w:sz w:val="26"/>
          <w:szCs w:val="26"/>
        </w:rPr>
        <w:t xml:space="preserve"> a Coordenação do Departamento de Convênios e do Colegiado Municipal de Convênios.  </w:t>
      </w:r>
    </w:p>
    <w:p w:rsidR="001F194C" w:rsidRDefault="001F194C" w:rsidP="001D55B0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</w:p>
    <w:p w:rsidR="007866E7" w:rsidRPr="00C25D31" w:rsidRDefault="007866E7" w:rsidP="009133FA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bCs/>
          <w:sz w:val="26"/>
          <w:szCs w:val="26"/>
        </w:rPr>
        <w:t xml:space="preserve">Art. 7º - </w:t>
      </w:r>
      <w:r w:rsidRPr="00C25D31">
        <w:rPr>
          <w:rFonts w:ascii="Times New Roman" w:hAnsi="Times New Roman" w:cs="Times New Roman"/>
          <w:sz w:val="26"/>
          <w:szCs w:val="26"/>
        </w:rPr>
        <w:t>A execução física de cada convênio</w:t>
      </w:r>
      <w:r w:rsidR="009133FA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ficará a cargo da Secretaria Setorial ou Órgão da Administração Direta</w:t>
      </w:r>
      <w:r w:rsidR="009133FA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ou Indireta da área objeto do aludido convênio.</w:t>
      </w:r>
    </w:p>
    <w:p w:rsidR="00E94144" w:rsidRDefault="00E94144" w:rsidP="000F0E81">
      <w:pPr>
        <w:pStyle w:val="SemEspaamen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7866E7" w:rsidRDefault="007866E7" w:rsidP="00E94144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Parágrafo Único – A ordenação de despesa de</w:t>
      </w:r>
      <w:r w:rsidR="00E94144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cada convênio será atribuição exclusiva do Titular da Secretaria</w:t>
      </w:r>
      <w:r w:rsidR="00E94144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executora ou do Dirigente Máximo do Órgão da Administração Direta, Indireta ou Fundacional, nos termos da Lei Orgânica</w:t>
      </w:r>
      <w:r w:rsidR="00E94144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do Município e legislação pertinente.</w:t>
      </w:r>
    </w:p>
    <w:p w:rsidR="00E94144" w:rsidRPr="00C25D31" w:rsidRDefault="00E94144" w:rsidP="000F0E81">
      <w:pPr>
        <w:pStyle w:val="SemEspaamen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7866E7" w:rsidRDefault="007866E7" w:rsidP="00466C79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Art. 8º - </w:t>
      </w:r>
      <w:r w:rsidRPr="00C25D31">
        <w:rPr>
          <w:rFonts w:ascii="Times New Roman" w:hAnsi="Times New Roman" w:cs="Times New Roman"/>
          <w:sz w:val="26"/>
          <w:szCs w:val="26"/>
        </w:rPr>
        <w:t>É atribuição exclusiva da Secretaria</w:t>
      </w:r>
      <w:r w:rsidR="00466C79">
        <w:rPr>
          <w:rFonts w:ascii="Times New Roman" w:hAnsi="Times New Roman" w:cs="Times New Roman"/>
          <w:sz w:val="26"/>
          <w:szCs w:val="26"/>
        </w:rPr>
        <w:t xml:space="preserve"> de</w:t>
      </w:r>
      <w:r w:rsidRPr="00C25D31">
        <w:rPr>
          <w:rFonts w:ascii="Times New Roman" w:hAnsi="Times New Roman" w:cs="Times New Roman"/>
          <w:sz w:val="26"/>
          <w:szCs w:val="26"/>
        </w:rPr>
        <w:t xml:space="preserve"> Finanças </w:t>
      </w:r>
      <w:r w:rsidR="00466C79">
        <w:rPr>
          <w:rFonts w:ascii="Times New Roman" w:hAnsi="Times New Roman" w:cs="Times New Roman"/>
          <w:sz w:val="26"/>
          <w:szCs w:val="26"/>
        </w:rPr>
        <w:t>/ Administração</w:t>
      </w:r>
      <w:r w:rsidRPr="00C25D31">
        <w:rPr>
          <w:rFonts w:ascii="Times New Roman" w:hAnsi="Times New Roman" w:cs="Times New Roman"/>
          <w:sz w:val="26"/>
          <w:szCs w:val="26"/>
        </w:rPr>
        <w:t xml:space="preserve"> o controle financeiro e contábil da execução do</w:t>
      </w:r>
      <w:r w:rsidR="00466C7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 xml:space="preserve">convênio, </w:t>
      </w:r>
      <w:r w:rsidR="00CE229B">
        <w:rPr>
          <w:rFonts w:ascii="Times New Roman" w:hAnsi="Times New Roman" w:cs="Times New Roman"/>
          <w:sz w:val="26"/>
          <w:szCs w:val="26"/>
        </w:rPr>
        <w:t>bem como do proce</w:t>
      </w:r>
      <w:r w:rsidR="00466C79">
        <w:rPr>
          <w:rFonts w:ascii="Times New Roman" w:hAnsi="Times New Roman" w:cs="Times New Roman"/>
          <w:sz w:val="26"/>
          <w:szCs w:val="26"/>
        </w:rPr>
        <w:t>sso licitatório;</w:t>
      </w:r>
    </w:p>
    <w:p w:rsidR="000539FE" w:rsidRDefault="000539FE" w:rsidP="00466C79">
      <w:pPr>
        <w:pStyle w:val="SemEspaamento"/>
        <w:ind w:left="-567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7866E7" w:rsidRDefault="007866E7" w:rsidP="00466C79">
      <w:pPr>
        <w:pStyle w:val="SemEspaamento"/>
        <w:ind w:left="-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>DA COMPETÊNCIA</w:t>
      </w:r>
    </w:p>
    <w:p w:rsidR="007866E7" w:rsidRPr="00C25D31" w:rsidRDefault="007866E7" w:rsidP="00466C79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Art. 9º - </w:t>
      </w:r>
      <w:r w:rsidRPr="00C25D31">
        <w:rPr>
          <w:rFonts w:ascii="Times New Roman" w:hAnsi="Times New Roman" w:cs="Times New Roman"/>
          <w:sz w:val="26"/>
          <w:szCs w:val="26"/>
        </w:rPr>
        <w:t>No exercício da Coordenação d</w:t>
      </w:r>
      <w:r w:rsidR="00466C79">
        <w:rPr>
          <w:rFonts w:ascii="Times New Roman" w:hAnsi="Times New Roman" w:cs="Times New Roman"/>
          <w:sz w:val="26"/>
          <w:szCs w:val="26"/>
        </w:rPr>
        <w:t>o Sistema Municipal de Captação de Recursos e de G</w:t>
      </w:r>
      <w:r w:rsidRPr="00C25D31">
        <w:rPr>
          <w:rFonts w:ascii="Times New Roman" w:hAnsi="Times New Roman" w:cs="Times New Roman"/>
          <w:sz w:val="26"/>
          <w:szCs w:val="26"/>
        </w:rPr>
        <w:t>estão d</w:t>
      </w:r>
      <w:r w:rsidR="00466C79">
        <w:rPr>
          <w:rFonts w:ascii="Times New Roman" w:hAnsi="Times New Roman" w:cs="Times New Roman"/>
          <w:sz w:val="26"/>
          <w:szCs w:val="26"/>
        </w:rPr>
        <w:t>e</w:t>
      </w:r>
      <w:r w:rsidRPr="00C25D31">
        <w:rPr>
          <w:rFonts w:ascii="Times New Roman" w:hAnsi="Times New Roman" w:cs="Times New Roman"/>
          <w:sz w:val="26"/>
          <w:szCs w:val="26"/>
        </w:rPr>
        <w:t xml:space="preserve"> </w:t>
      </w:r>
      <w:r w:rsidR="00466C79">
        <w:rPr>
          <w:rFonts w:ascii="Times New Roman" w:hAnsi="Times New Roman" w:cs="Times New Roman"/>
          <w:sz w:val="26"/>
          <w:szCs w:val="26"/>
        </w:rPr>
        <w:t>C</w:t>
      </w:r>
      <w:r w:rsidRPr="00C25D31">
        <w:rPr>
          <w:rFonts w:ascii="Times New Roman" w:hAnsi="Times New Roman" w:cs="Times New Roman"/>
          <w:sz w:val="26"/>
          <w:szCs w:val="26"/>
        </w:rPr>
        <w:t>onvênios, compete à Secretaria de Planejamento</w:t>
      </w:r>
      <w:r w:rsidR="00615524">
        <w:rPr>
          <w:rFonts w:ascii="Times New Roman" w:hAnsi="Times New Roman" w:cs="Times New Roman"/>
          <w:sz w:val="26"/>
          <w:szCs w:val="26"/>
        </w:rPr>
        <w:t xml:space="preserve">, com auxílio do Colegiado Municipal de Gestores, </w:t>
      </w:r>
      <w:r w:rsidRPr="00C25D31">
        <w:rPr>
          <w:rFonts w:ascii="Times New Roman" w:hAnsi="Times New Roman" w:cs="Times New Roman"/>
          <w:sz w:val="26"/>
          <w:szCs w:val="26"/>
        </w:rPr>
        <w:t>as</w:t>
      </w:r>
      <w:r w:rsidR="00466C7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seguintes atribuições:</w:t>
      </w:r>
    </w:p>
    <w:p w:rsidR="007866E7" w:rsidRPr="00C25D31" w:rsidRDefault="007866E7" w:rsidP="00466C79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 xml:space="preserve">I – coordenar e gerenciar o Sistema de </w:t>
      </w:r>
      <w:r w:rsidR="00466C79">
        <w:rPr>
          <w:rFonts w:ascii="Times New Roman" w:hAnsi="Times New Roman" w:cs="Times New Roman"/>
          <w:sz w:val="26"/>
          <w:szCs w:val="26"/>
        </w:rPr>
        <w:t xml:space="preserve">Captação de Recursos e de </w:t>
      </w:r>
      <w:r w:rsidRPr="00C25D31">
        <w:rPr>
          <w:rFonts w:ascii="Times New Roman" w:hAnsi="Times New Roman" w:cs="Times New Roman"/>
          <w:sz w:val="26"/>
          <w:szCs w:val="26"/>
        </w:rPr>
        <w:t>Gestão</w:t>
      </w:r>
      <w:r w:rsidR="00466C7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de Convênios no âmbito do Município;</w:t>
      </w:r>
    </w:p>
    <w:p w:rsidR="007866E7" w:rsidRPr="00C25D31" w:rsidRDefault="007866E7" w:rsidP="000B0B65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II – Assessorar o Prefeito e demais autoridades</w:t>
      </w:r>
      <w:r w:rsidR="00466C7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 xml:space="preserve">municipais na elaboração </w:t>
      </w:r>
      <w:r w:rsidR="000B0B65">
        <w:rPr>
          <w:rFonts w:ascii="Times New Roman" w:hAnsi="Times New Roman" w:cs="Times New Roman"/>
          <w:sz w:val="26"/>
          <w:szCs w:val="26"/>
        </w:rPr>
        <w:t xml:space="preserve">de </w:t>
      </w:r>
      <w:r w:rsidR="00466C79">
        <w:rPr>
          <w:rFonts w:ascii="Times New Roman" w:hAnsi="Times New Roman" w:cs="Times New Roman"/>
          <w:sz w:val="26"/>
          <w:szCs w:val="26"/>
        </w:rPr>
        <w:t>Carta</w:t>
      </w:r>
      <w:r w:rsidR="000B0B65">
        <w:rPr>
          <w:rFonts w:ascii="Times New Roman" w:hAnsi="Times New Roman" w:cs="Times New Roman"/>
          <w:sz w:val="26"/>
          <w:szCs w:val="26"/>
        </w:rPr>
        <w:t>s</w:t>
      </w:r>
      <w:r w:rsidR="00466C79">
        <w:rPr>
          <w:rFonts w:ascii="Times New Roman" w:hAnsi="Times New Roman" w:cs="Times New Roman"/>
          <w:sz w:val="26"/>
          <w:szCs w:val="26"/>
        </w:rPr>
        <w:t xml:space="preserve"> Consulta, </w:t>
      </w:r>
      <w:r w:rsidRPr="00C25D31">
        <w:rPr>
          <w:rFonts w:ascii="Times New Roman" w:hAnsi="Times New Roman" w:cs="Times New Roman"/>
          <w:sz w:val="26"/>
          <w:szCs w:val="26"/>
        </w:rPr>
        <w:t>Planos de Trabalho e Projetos</w:t>
      </w:r>
      <w:r w:rsidR="00466C79">
        <w:rPr>
          <w:rFonts w:ascii="Times New Roman" w:hAnsi="Times New Roman" w:cs="Times New Roman"/>
          <w:sz w:val="26"/>
          <w:szCs w:val="26"/>
        </w:rPr>
        <w:t xml:space="preserve"> </w:t>
      </w:r>
      <w:r w:rsidR="000B0B65">
        <w:rPr>
          <w:rFonts w:ascii="Times New Roman" w:hAnsi="Times New Roman" w:cs="Times New Roman"/>
          <w:sz w:val="26"/>
          <w:szCs w:val="26"/>
        </w:rPr>
        <w:t xml:space="preserve">visando a captação de recursos, bem como na tramitação e andamento dos processos </w:t>
      </w:r>
      <w:r w:rsidRPr="00C25D31">
        <w:rPr>
          <w:rFonts w:ascii="Times New Roman" w:hAnsi="Times New Roman" w:cs="Times New Roman"/>
          <w:sz w:val="26"/>
          <w:szCs w:val="26"/>
        </w:rPr>
        <w:t>específicos que integram os convênios, prestando sup</w:t>
      </w:r>
      <w:r w:rsidR="00A2676A">
        <w:rPr>
          <w:rFonts w:ascii="Times New Roman" w:hAnsi="Times New Roman" w:cs="Times New Roman"/>
          <w:sz w:val="26"/>
          <w:szCs w:val="26"/>
        </w:rPr>
        <w:t>orte desde a celebração dos mesmos e</w:t>
      </w:r>
      <w:r w:rsidR="000B0B65">
        <w:rPr>
          <w:rFonts w:ascii="Times New Roman" w:hAnsi="Times New Roman" w:cs="Times New Roman"/>
          <w:sz w:val="26"/>
          <w:szCs w:val="26"/>
        </w:rPr>
        <w:t xml:space="preserve"> sua </w:t>
      </w:r>
      <w:r w:rsidRPr="00C25D31">
        <w:rPr>
          <w:rFonts w:ascii="Times New Roman" w:hAnsi="Times New Roman" w:cs="Times New Roman"/>
          <w:sz w:val="26"/>
          <w:szCs w:val="26"/>
        </w:rPr>
        <w:t xml:space="preserve">execução </w:t>
      </w:r>
      <w:r w:rsidR="00A2676A">
        <w:rPr>
          <w:rFonts w:ascii="Times New Roman" w:hAnsi="Times New Roman" w:cs="Times New Roman"/>
          <w:sz w:val="26"/>
          <w:szCs w:val="26"/>
        </w:rPr>
        <w:t>até a</w:t>
      </w:r>
      <w:r w:rsidRPr="00C25D31">
        <w:rPr>
          <w:rFonts w:ascii="Times New Roman" w:hAnsi="Times New Roman" w:cs="Times New Roman"/>
          <w:sz w:val="26"/>
          <w:szCs w:val="26"/>
        </w:rPr>
        <w:t xml:space="preserve"> prestação de contas;</w:t>
      </w:r>
    </w:p>
    <w:p w:rsidR="007866E7" w:rsidRPr="00C25D31" w:rsidRDefault="007866E7" w:rsidP="000B0B65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III – Indicar as fontes e dotações orçamentárias</w:t>
      </w:r>
      <w:r w:rsidR="000B0B65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para a execução dos convênios;</w:t>
      </w:r>
    </w:p>
    <w:p w:rsidR="007866E7" w:rsidRPr="00C25D31" w:rsidRDefault="007866E7" w:rsidP="000B0B65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IV – Orientar as Secretarias e Órgãos que</w:t>
      </w:r>
      <w:r w:rsidR="000B0B65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compõem os níveis de Execução</w:t>
      </w:r>
      <w:r w:rsidR="00B559C8">
        <w:rPr>
          <w:rFonts w:ascii="Times New Roman" w:hAnsi="Times New Roman" w:cs="Times New Roman"/>
          <w:sz w:val="26"/>
          <w:szCs w:val="26"/>
        </w:rPr>
        <w:t>,</w:t>
      </w:r>
      <w:r w:rsidRPr="00C25D31">
        <w:rPr>
          <w:rFonts w:ascii="Times New Roman" w:hAnsi="Times New Roman" w:cs="Times New Roman"/>
          <w:sz w:val="26"/>
          <w:szCs w:val="26"/>
        </w:rPr>
        <w:t xml:space="preserve"> Controle </w:t>
      </w:r>
      <w:r w:rsidR="00B559C8">
        <w:rPr>
          <w:rFonts w:ascii="Times New Roman" w:hAnsi="Times New Roman" w:cs="Times New Roman"/>
          <w:sz w:val="26"/>
          <w:szCs w:val="26"/>
        </w:rPr>
        <w:t xml:space="preserve">e Acompanhamento do Sistema, </w:t>
      </w:r>
      <w:r w:rsidRPr="00C25D31">
        <w:rPr>
          <w:rFonts w:ascii="Times New Roman" w:hAnsi="Times New Roman" w:cs="Times New Roman"/>
          <w:sz w:val="26"/>
          <w:szCs w:val="26"/>
        </w:rPr>
        <w:t>sobre a legislação</w:t>
      </w:r>
      <w:r w:rsidR="000B0B65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específica de convênios;</w:t>
      </w:r>
    </w:p>
    <w:p w:rsidR="007866E7" w:rsidRPr="00C25D31" w:rsidRDefault="007866E7" w:rsidP="00F35731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V – Monitorar a tramitação de processos de</w:t>
      </w:r>
      <w:r w:rsidR="00F3573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formalização de Convênios junto aos órgãos responsáveis por sua</w:t>
      </w:r>
      <w:r w:rsidR="00F3573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execução;</w:t>
      </w:r>
    </w:p>
    <w:p w:rsidR="007866E7" w:rsidRPr="00C25D31" w:rsidRDefault="007866E7" w:rsidP="00F35731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VI – Prever no Plano Plurianual - PPA, Lei de</w:t>
      </w:r>
      <w:r w:rsidR="00F3573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Diretrizes Orçamentárias - LDO e Lei Orçamentária Anual – LOA, com</w:t>
      </w:r>
      <w:r w:rsidR="00F3573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 xml:space="preserve">o </w:t>
      </w:r>
      <w:r w:rsidR="00F35731" w:rsidRPr="00C25D31">
        <w:rPr>
          <w:rFonts w:ascii="Times New Roman" w:hAnsi="Times New Roman" w:cs="Times New Roman"/>
          <w:sz w:val="26"/>
          <w:szCs w:val="26"/>
        </w:rPr>
        <w:t>auxílio</w:t>
      </w:r>
      <w:r w:rsidRPr="00C25D31">
        <w:rPr>
          <w:rFonts w:ascii="Times New Roman" w:hAnsi="Times New Roman" w:cs="Times New Roman"/>
          <w:sz w:val="26"/>
          <w:szCs w:val="26"/>
        </w:rPr>
        <w:t xml:space="preserve"> dos Órgãos e Entidades do Município, as ações de execução</w:t>
      </w:r>
      <w:r w:rsidR="00F3573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financiadas por convênios;</w:t>
      </w:r>
    </w:p>
    <w:p w:rsidR="007866E7" w:rsidRPr="00C25D31" w:rsidRDefault="007866E7" w:rsidP="00F35731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VII – Analisar as propostas de convênios</w:t>
      </w:r>
      <w:r w:rsidR="00F3573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apresentadas pelos proponentes através do S</w:t>
      </w:r>
      <w:r w:rsidR="00F35731">
        <w:rPr>
          <w:rFonts w:ascii="Times New Roman" w:hAnsi="Times New Roman" w:cs="Times New Roman"/>
          <w:sz w:val="26"/>
          <w:szCs w:val="26"/>
        </w:rPr>
        <w:t>istema Municipal de Captação de Recursos e de Gestão de Convênios</w:t>
      </w:r>
      <w:r w:rsidRPr="00C25D31">
        <w:rPr>
          <w:rFonts w:ascii="Times New Roman" w:hAnsi="Times New Roman" w:cs="Times New Roman"/>
          <w:sz w:val="26"/>
          <w:szCs w:val="26"/>
        </w:rPr>
        <w:t>, verificando a</w:t>
      </w:r>
      <w:r w:rsidR="00F3573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existência de Programa, Projeto ou Atividade e respectiva dotação</w:t>
      </w:r>
      <w:r w:rsidR="00F3573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orçamentária e apontando, quando necessárias, as adequações</w:t>
      </w:r>
      <w:r w:rsidR="00F3573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devidas;</w:t>
      </w:r>
    </w:p>
    <w:p w:rsidR="007866E7" w:rsidRPr="00C25D31" w:rsidRDefault="007866E7" w:rsidP="00F35731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VIII – acompanhar, através do S</w:t>
      </w:r>
      <w:r w:rsidR="00F35731">
        <w:rPr>
          <w:rFonts w:ascii="Times New Roman" w:hAnsi="Times New Roman" w:cs="Times New Roman"/>
          <w:sz w:val="26"/>
          <w:szCs w:val="26"/>
        </w:rPr>
        <w:t>istema Municipal de Captação de Recursos e de Gestão de Convênios</w:t>
      </w:r>
      <w:r w:rsidRPr="00C25D31">
        <w:rPr>
          <w:rFonts w:ascii="Times New Roman" w:hAnsi="Times New Roman" w:cs="Times New Roman"/>
          <w:sz w:val="26"/>
          <w:szCs w:val="26"/>
        </w:rPr>
        <w:t>, as</w:t>
      </w:r>
      <w:r w:rsidR="00F3573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metas e resultados das ações dos convênios e sugerir ações</w:t>
      </w:r>
      <w:r w:rsidR="00F3573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saneadoras, quando for necessário;</w:t>
      </w:r>
    </w:p>
    <w:p w:rsidR="007866E7" w:rsidRPr="00C25D31" w:rsidRDefault="007866E7" w:rsidP="00F35731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IX – Fiscalizar a execução física do objeto do</w:t>
      </w:r>
      <w:r w:rsidR="00F3573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convênio;</w:t>
      </w:r>
    </w:p>
    <w:p w:rsidR="007866E7" w:rsidRPr="00C25D31" w:rsidRDefault="007866E7" w:rsidP="00F35731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X - Assessorar a Secretaria de Finanças na</w:t>
      </w:r>
      <w:r w:rsidR="00F3573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execução orçamentária;</w:t>
      </w:r>
    </w:p>
    <w:p w:rsidR="007866E7" w:rsidRPr="00C25D31" w:rsidRDefault="007866E7" w:rsidP="00F35731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 xml:space="preserve">XI – Exercer, no âmbito da </w:t>
      </w:r>
      <w:r w:rsidR="00383A64">
        <w:rPr>
          <w:rFonts w:ascii="Times New Roman" w:hAnsi="Times New Roman" w:cs="Times New Roman"/>
          <w:sz w:val="26"/>
          <w:szCs w:val="26"/>
        </w:rPr>
        <w:t xml:space="preserve">Captação de Recursos e da </w:t>
      </w:r>
      <w:r w:rsidRPr="00C25D31">
        <w:rPr>
          <w:rFonts w:ascii="Times New Roman" w:hAnsi="Times New Roman" w:cs="Times New Roman"/>
          <w:sz w:val="26"/>
          <w:szCs w:val="26"/>
        </w:rPr>
        <w:t>Gestão Municipal de</w:t>
      </w:r>
      <w:r w:rsidR="00F3573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Convênios, todas as demais funções inerentes à sua competência.</w:t>
      </w:r>
    </w:p>
    <w:p w:rsidR="007866E7" w:rsidRPr="00C25D31" w:rsidRDefault="007866E7" w:rsidP="00FE52D8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lastRenderedPageBreak/>
        <w:t xml:space="preserve">§ 1º- A Coordenação da </w:t>
      </w:r>
      <w:r w:rsidR="00FE52D8">
        <w:rPr>
          <w:rFonts w:ascii="Times New Roman" w:hAnsi="Times New Roman" w:cs="Times New Roman"/>
          <w:sz w:val="26"/>
          <w:szCs w:val="26"/>
        </w:rPr>
        <w:t xml:space="preserve">Captação de Recursos e da </w:t>
      </w:r>
      <w:r w:rsidRPr="00C25D31">
        <w:rPr>
          <w:rFonts w:ascii="Times New Roman" w:hAnsi="Times New Roman" w:cs="Times New Roman"/>
          <w:sz w:val="26"/>
          <w:szCs w:val="26"/>
        </w:rPr>
        <w:t>Gestão de Convênios</w:t>
      </w:r>
      <w:r w:rsidR="00FE52D8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será exercida pel</w:t>
      </w:r>
      <w:r w:rsidR="00FE52D8">
        <w:rPr>
          <w:rFonts w:ascii="Times New Roman" w:hAnsi="Times New Roman" w:cs="Times New Roman"/>
          <w:sz w:val="26"/>
          <w:szCs w:val="26"/>
        </w:rPr>
        <w:t xml:space="preserve">o Departamento </w:t>
      </w:r>
      <w:r w:rsidRPr="00C25D31">
        <w:rPr>
          <w:rFonts w:ascii="Times New Roman" w:hAnsi="Times New Roman" w:cs="Times New Roman"/>
          <w:sz w:val="26"/>
          <w:szCs w:val="26"/>
        </w:rPr>
        <w:t>de Convênios</w:t>
      </w:r>
      <w:r w:rsidR="00E76C3C">
        <w:rPr>
          <w:rFonts w:ascii="Times New Roman" w:hAnsi="Times New Roman" w:cs="Times New Roman"/>
          <w:sz w:val="26"/>
          <w:szCs w:val="26"/>
        </w:rPr>
        <w:t>, da Secretaria de Planejamento;</w:t>
      </w:r>
      <w:r w:rsidR="00FE52D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866E7" w:rsidRDefault="007866E7" w:rsidP="00473EFD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 xml:space="preserve">§ 2º – O controle dos </w:t>
      </w:r>
      <w:r w:rsidR="00473EFD">
        <w:rPr>
          <w:rFonts w:ascii="Times New Roman" w:hAnsi="Times New Roman" w:cs="Times New Roman"/>
          <w:sz w:val="26"/>
          <w:szCs w:val="26"/>
        </w:rPr>
        <w:t xml:space="preserve">cadastramentos de propostas junto aos sistemas de convênios dos Governos Federal e Estadual, assim como o controle dos </w:t>
      </w:r>
      <w:r w:rsidRPr="00C25D31">
        <w:rPr>
          <w:rFonts w:ascii="Times New Roman" w:hAnsi="Times New Roman" w:cs="Times New Roman"/>
          <w:sz w:val="26"/>
          <w:szCs w:val="26"/>
        </w:rPr>
        <w:t>projetos, planos de</w:t>
      </w:r>
      <w:r w:rsidR="00FE52D8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trabalho, cartas de intenção, cartas consulta e aditivos dos convênios,</w:t>
      </w:r>
      <w:r w:rsidR="00473EF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a que alude o “caput” do presente artigo, será exercido pela Secretaria</w:t>
      </w:r>
      <w:r w:rsidR="00473EF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de Planejamento, através d</w:t>
      </w:r>
      <w:r w:rsidR="00473EFD">
        <w:rPr>
          <w:rFonts w:ascii="Times New Roman" w:hAnsi="Times New Roman" w:cs="Times New Roman"/>
          <w:sz w:val="26"/>
          <w:szCs w:val="26"/>
        </w:rPr>
        <w:t xml:space="preserve">o Departamento de Convênios; </w:t>
      </w:r>
    </w:p>
    <w:p w:rsidR="00473EFD" w:rsidRPr="00C25D31" w:rsidRDefault="00473EFD" w:rsidP="00473EFD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</w:p>
    <w:p w:rsidR="007866E7" w:rsidRPr="00C25D31" w:rsidRDefault="007866E7" w:rsidP="00473EFD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Art. 10 - </w:t>
      </w:r>
      <w:r w:rsidRPr="00C25D31">
        <w:rPr>
          <w:rFonts w:ascii="Times New Roman" w:hAnsi="Times New Roman" w:cs="Times New Roman"/>
          <w:sz w:val="26"/>
          <w:szCs w:val="26"/>
        </w:rPr>
        <w:t>No exercício do Controle financeiro e</w:t>
      </w:r>
      <w:r w:rsidR="00473EF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contábil da Gestão dos Convênios, compete à Secretaria de Finanças</w:t>
      </w:r>
      <w:r w:rsidR="006F570D">
        <w:rPr>
          <w:rFonts w:ascii="Times New Roman" w:hAnsi="Times New Roman" w:cs="Times New Roman"/>
          <w:sz w:val="26"/>
          <w:szCs w:val="26"/>
        </w:rPr>
        <w:t>/Administração</w:t>
      </w:r>
      <w:r w:rsidR="00473EF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as seguintes atribuições:</w:t>
      </w:r>
    </w:p>
    <w:p w:rsidR="007866E7" w:rsidRPr="00C25D31" w:rsidRDefault="007866E7" w:rsidP="00473EFD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 xml:space="preserve">I </w:t>
      </w:r>
      <w:r w:rsidRPr="00C25D31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C25D31">
        <w:rPr>
          <w:rFonts w:ascii="Times New Roman" w:hAnsi="Times New Roman" w:cs="Times New Roman"/>
          <w:sz w:val="26"/>
          <w:szCs w:val="26"/>
        </w:rPr>
        <w:t>Analisar a disponibilidade de recursos</w:t>
      </w:r>
      <w:r w:rsidR="00473EF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financeiros para a contrapartida;</w:t>
      </w:r>
    </w:p>
    <w:p w:rsidR="007866E7" w:rsidRPr="00C25D31" w:rsidRDefault="007866E7" w:rsidP="00473EFD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 xml:space="preserve">II </w:t>
      </w:r>
      <w:r w:rsidRPr="00C25D31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C25D31">
        <w:rPr>
          <w:rFonts w:ascii="Times New Roman" w:hAnsi="Times New Roman" w:cs="Times New Roman"/>
          <w:sz w:val="26"/>
          <w:szCs w:val="26"/>
        </w:rPr>
        <w:t>Acompanhar a programação financeira dos</w:t>
      </w:r>
      <w:r w:rsidR="00473EF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recursos de convênios;</w:t>
      </w:r>
    </w:p>
    <w:p w:rsidR="007866E7" w:rsidRPr="00C25D31" w:rsidRDefault="007866E7" w:rsidP="00473EFD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 xml:space="preserve">III </w:t>
      </w:r>
      <w:r w:rsidRPr="00C25D31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C25D31">
        <w:rPr>
          <w:rFonts w:ascii="Times New Roman" w:hAnsi="Times New Roman" w:cs="Times New Roman"/>
          <w:sz w:val="26"/>
          <w:szCs w:val="26"/>
        </w:rPr>
        <w:t>Realizar e avaliar a execução financeira e</w:t>
      </w:r>
      <w:r w:rsidR="00473EF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contábil dos convênios;</w:t>
      </w:r>
    </w:p>
    <w:p w:rsidR="007866E7" w:rsidRPr="00C25D31" w:rsidRDefault="007866E7" w:rsidP="00473EFD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V – Aplicar devidamente os saldos dos</w:t>
      </w:r>
      <w:r w:rsidR="00473EF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convênios,</w:t>
      </w:r>
      <w:r w:rsidR="00473EFD">
        <w:rPr>
          <w:rFonts w:ascii="Times New Roman" w:hAnsi="Times New Roman" w:cs="Times New Roman"/>
          <w:sz w:val="26"/>
          <w:szCs w:val="26"/>
        </w:rPr>
        <w:t xml:space="preserve"> conforme determina o art. 116, </w:t>
      </w:r>
      <w:r w:rsidRPr="00C25D31">
        <w:rPr>
          <w:rFonts w:ascii="Times New Roman" w:hAnsi="Times New Roman" w:cs="Times New Roman"/>
          <w:sz w:val="26"/>
          <w:szCs w:val="26"/>
        </w:rPr>
        <w:t>§ 4º, da Lei 8666/93</w:t>
      </w:r>
      <w:r w:rsidR="00473EFD">
        <w:rPr>
          <w:rFonts w:ascii="Times New Roman" w:hAnsi="Times New Roman" w:cs="Times New Roman"/>
          <w:sz w:val="26"/>
          <w:szCs w:val="26"/>
        </w:rPr>
        <w:t>,</w:t>
      </w:r>
      <w:r w:rsidRPr="00C25D31">
        <w:rPr>
          <w:rFonts w:ascii="Times New Roman" w:hAnsi="Times New Roman" w:cs="Times New Roman"/>
          <w:sz w:val="26"/>
          <w:szCs w:val="26"/>
        </w:rPr>
        <w:t xml:space="preserve"> a IN</w:t>
      </w:r>
      <w:r w:rsidR="00473EF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01/97 – STN</w:t>
      </w:r>
      <w:r w:rsidR="00473EFD">
        <w:rPr>
          <w:rFonts w:ascii="Times New Roman" w:hAnsi="Times New Roman" w:cs="Times New Roman"/>
          <w:sz w:val="26"/>
          <w:szCs w:val="26"/>
        </w:rPr>
        <w:t xml:space="preserve"> e normativos do órgãos concedentes</w:t>
      </w:r>
      <w:r w:rsidRPr="00C25D31">
        <w:rPr>
          <w:rFonts w:ascii="Times New Roman" w:hAnsi="Times New Roman" w:cs="Times New Roman"/>
          <w:sz w:val="26"/>
          <w:szCs w:val="26"/>
        </w:rPr>
        <w:t>;</w:t>
      </w:r>
    </w:p>
    <w:p w:rsidR="007866E7" w:rsidRPr="00C25D31" w:rsidRDefault="007866E7" w:rsidP="00473EFD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V – Elaborar, conjuntamente com o Órgão</w:t>
      </w:r>
      <w:r w:rsidR="00473EFD">
        <w:rPr>
          <w:rFonts w:ascii="Times New Roman" w:hAnsi="Times New Roman" w:cs="Times New Roman"/>
          <w:sz w:val="26"/>
          <w:szCs w:val="26"/>
        </w:rPr>
        <w:t xml:space="preserve"> E</w:t>
      </w:r>
      <w:r w:rsidRPr="00C25D31">
        <w:rPr>
          <w:rFonts w:ascii="Times New Roman" w:hAnsi="Times New Roman" w:cs="Times New Roman"/>
          <w:sz w:val="26"/>
          <w:szCs w:val="26"/>
        </w:rPr>
        <w:t>xecutor, as Prestações de Contas, parcial e final, dos recursos</w:t>
      </w:r>
      <w:r w:rsidR="00473EF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recebidos e encaminhá-las nos prazos estabelecidos;</w:t>
      </w:r>
    </w:p>
    <w:p w:rsidR="007866E7" w:rsidRPr="00C25D31" w:rsidRDefault="007866E7" w:rsidP="00473EFD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VI – Fornecer informações gerenciais sobre a</w:t>
      </w:r>
      <w:r w:rsidR="00473EF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execução financeira e contábil;</w:t>
      </w:r>
    </w:p>
    <w:p w:rsidR="007866E7" w:rsidRPr="00C25D31" w:rsidRDefault="007866E7" w:rsidP="00473EFD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VII – Exercer a direção e controle das finanças</w:t>
      </w:r>
      <w:r w:rsidR="00473EF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dos convênios e proceder ao recebimento, pagamento, guarda e movimentação dos recursos e valores atinentes</w:t>
      </w:r>
      <w:r w:rsidR="00473EFD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aos convênios;</w:t>
      </w:r>
    </w:p>
    <w:p w:rsidR="007866E7" w:rsidRPr="00C25D31" w:rsidRDefault="007866E7" w:rsidP="00570B1F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VIII – Processar a despesa, registro e controle</w:t>
      </w:r>
      <w:r w:rsidR="00570B1F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contábil da administração orçamentária, financeira e patrimonial dos</w:t>
      </w:r>
      <w:r w:rsidR="00570B1F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convênios;</w:t>
      </w:r>
    </w:p>
    <w:p w:rsidR="007866E7" w:rsidRPr="00C25D31" w:rsidRDefault="007866E7" w:rsidP="00570B1F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IX – Responsabilizar-se pelo recolhimento, nos</w:t>
      </w:r>
      <w:r w:rsidR="00570B1F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prazos legais e regulamentares das obrigações fiscais e sociais</w:t>
      </w:r>
      <w:r w:rsidR="00570B1F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relativas à execução dos convênios;</w:t>
      </w:r>
    </w:p>
    <w:p w:rsidR="007866E7" w:rsidRPr="00C25D31" w:rsidRDefault="007866E7" w:rsidP="00F519E2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X – Encaminhar aos órgãos convenentes e de</w:t>
      </w:r>
      <w:r w:rsidR="00570B1F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Controle Interno e Externo todas as informações atinentes aos</w:t>
      </w:r>
      <w:r w:rsidR="00F519E2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convênios em decorrência da legislação pertinente e em virtude do</w:t>
      </w:r>
      <w:r w:rsidR="00F519E2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Termo firmado.</w:t>
      </w:r>
    </w:p>
    <w:p w:rsidR="007866E7" w:rsidRDefault="007866E7" w:rsidP="00F519E2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Parágrafo Único – O controle financeiro e</w:t>
      </w:r>
      <w:r w:rsidR="00F519E2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contábil dos convênios, a que alude o “caput” do presente artigo, será</w:t>
      </w:r>
      <w:r w:rsidR="00F519E2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exercido pela Diretoria de Contabilidade Geral da Secretaria de</w:t>
      </w:r>
      <w:r w:rsidR="00F519E2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 xml:space="preserve">Finanças, </w:t>
      </w:r>
      <w:r w:rsidR="00F519E2">
        <w:rPr>
          <w:rFonts w:ascii="Times New Roman" w:hAnsi="Times New Roman" w:cs="Times New Roman"/>
          <w:sz w:val="26"/>
          <w:szCs w:val="26"/>
        </w:rPr>
        <w:t>ou órgão similar da Prefeitura.</w:t>
      </w:r>
    </w:p>
    <w:p w:rsidR="00F519E2" w:rsidRPr="00C25D31" w:rsidRDefault="00F519E2" w:rsidP="00F519E2">
      <w:pPr>
        <w:pStyle w:val="SemEspaamento"/>
        <w:ind w:left="-567" w:firstLine="1275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:rsidR="007866E7" w:rsidRDefault="007866E7" w:rsidP="00F519E2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Art. 11 - </w:t>
      </w:r>
      <w:r w:rsidR="00F519E2">
        <w:rPr>
          <w:rFonts w:ascii="Times New Roman" w:hAnsi="Times New Roman" w:cs="Times New Roman"/>
          <w:sz w:val="26"/>
          <w:szCs w:val="26"/>
        </w:rPr>
        <w:t>À</w:t>
      </w:r>
      <w:r w:rsidRPr="00C25D31">
        <w:rPr>
          <w:rFonts w:ascii="Times New Roman" w:hAnsi="Times New Roman" w:cs="Times New Roman"/>
          <w:sz w:val="26"/>
          <w:szCs w:val="26"/>
        </w:rPr>
        <w:t xml:space="preserve"> Consultoria Jurídica</w:t>
      </w:r>
      <w:r w:rsidR="00F519E2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d</w:t>
      </w:r>
      <w:r w:rsidR="00F519E2">
        <w:rPr>
          <w:rFonts w:ascii="Times New Roman" w:hAnsi="Times New Roman" w:cs="Times New Roman"/>
          <w:sz w:val="26"/>
          <w:szCs w:val="26"/>
        </w:rPr>
        <w:t>o Município, parte integrante do Sistema Municipal de Captação de Recursos e de</w:t>
      </w:r>
      <w:r w:rsidRPr="00C25D31">
        <w:rPr>
          <w:rFonts w:ascii="Times New Roman" w:hAnsi="Times New Roman" w:cs="Times New Roman"/>
          <w:sz w:val="26"/>
          <w:szCs w:val="26"/>
        </w:rPr>
        <w:t xml:space="preserve"> Gestão dos Convênios, compete as seguintes</w:t>
      </w:r>
      <w:r w:rsidR="00F519E2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atribuições:</w:t>
      </w:r>
    </w:p>
    <w:p w:rsidR="007866E7" w:rsidRPr="00C25D31" w:rsidRDefault="00F519E2" w:rsidP="00F519E2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 </w:t>
      </w:r>
      <w:r w:rsidR="0046506B">
        <w:rPr>
          <w:rFonts w:ascii="Times New Roman" w:hAnsi="Times New Roman" w:cs="Times New Roman"/>
          <w:sz w:val="26"/>
          <w:szCs w:val="26"/>
        </w:rPr>
        <w:t xml:space="preserve">– </w:t>
      </w:r>
      <w:r w:rsidR="0046506B" w:rsidRPr="00C25D31">
        <w:rPr>
          <w:rFonts w:ascii="Times New Roman" w:hAnsi="Times New Roman" w:cs="Times New Roman"/>
          <w:sz w:val="26"/>
          <w:szCs w:val="26"/>
        </w:rPr>
        <w:t>Assessorar</w:t>
      </w:r>
      <w:r w:rsidR="007866E7" w:rsidRPr="00C25D31">
        <w:rPr>
          <w:rFonts w:ascii="Times New Roman" w:hAnsi="Times New Roman" w:cs="Times New Roman"/>
          <w:sz w:val="26"/>
          <w:szCs w:val="26"/>
        </w:rPr>
        <w:t xml:space="preserve"> os órgãos setoriais </w:t>
      </w:r>
      <w:r>
        <w:rPr>
          <w:rFonts w:ascii="Times New Roman" w:hAnsi="Times New Roman" w:cs="Times New Roman"/>
          <w:sz w:val="26"/>
          <w:szCs w:val="26"/>
        </w:rPr>
        <w:t xml:space="preserve">e ao Sistema Municipal como um todo, </w:t>
      </w:r>
      <w:r w:rsidR="007866E7" w:rsidRPr="00C25D31">
        <w:rPr>
          <w:rFonts w:ascii="Times New Roman" w:hAnsi="Times New Roman" w:cs="Times New Roman"/>
          <w:sz w:val="26"/>
          <w:szCs w:val="26"/>
        </w:rPr>
        <w:t>quanto aos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866E7" w:rsidRPr="00C25D31">
        <w:rPr>
          <w:rFonts w:ascii="Times New Roman" w:hAnsi="Times New Roman" w:cs="Times New Roman"/>
          <w:sz w:val="26"/>
          <w:szCs w:val="26"/>
        </w:rPr>
        <w:t>aspectos da legislação específica e dos instrumentos necessários à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866E7" w:rsidRPr="00C25D31">
        <w:rPr>
          <w:rFonts w:ascii="Times New Roman" w:hAnsi="Times New Roman" w:cs="Times New Roman"/>
          <w:sz w:val="26"/>
          <w:szCs w:val="26"/>
        </w:rPr>
        <w:t>celebração de Convênios;</w:t>
      </w:r>
    </w:p>
    <w:p w:rsidR="007866E7" w:rsidRPr="00C25D31" w:rsidRDefault="007866E7" w:rsidP="00F519E2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II – Auxiliar, no âmbito dos órgãos setoriais, o</w:t>
      </w:r>
      <w:r w:rsidR="00F519E2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processo de elaboração de Convênios, Termos Aditivos, Termos de</w:t>
      </w:r>
      <w:r w:rsidR="00F519E2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Ajuste, Acordos de Cooperação, Termos de Transferência de</w:t>
      </w:r>
      <w:r w:rsidR="00F519E2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Recursos, entre outros;</w:t>
      </w:r>
    </w:p>
    <w:p w:rsidR="007866E7" w:rsidRPr="00C25D31" w:rsidRDefault="007866E7" w:rsidP="0046506B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 xml:space="preserve">III </w:t>
      </w:r>
      <w:r w:rsidRPr="00C25D31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C25D31">
        <w:rPr>
          <w:rFonts w:ascii="Times New Roman" w:hAnsi="Times New Roman" w:cs="Times New Roman"/>
          <w:sz w:val="26"/>
          <w:szCs w:val="26"/>
        </w:rPr>
        <w:t xml:space="preserve">Emitir parecer sobre </w:t>
      </w:r>
      <w:r w:rsidR="008530C9">
        <w:rPr>
          <w:rFonts w:ascii="Times New Roman" w:hAnsi="Times New Roman" w:cs="Times New Roman"/>
          <w:sz w:val="26"/>
          <w:szCs w:val="26"/>
        </w:rPr>
        <w:t>inconsistências ou irregularidades</w:t>
      </w:r>
      <w:r w:rsidR="0046506B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verificadas pel</w:t>
      </w:r>
      <w:r w:rsidR="0046506B">
        <w:rPr>
          <w:rFonts w:ascii="Times New Roman" w:hAnsi="Times New Roman" w:cs="Times New Roman"/>
          <w:sz w:val="26"/>
          <w:szCs w:val="26"/>
        </w:rPr>
        <w:t>o Departamento</w:t>
      </w:r>
      <w:r w:rsidRPr="00C25D31">
        <w:rPr>
          <w:rFonts w:ascii="Times New Roman" w:hAnsi="Times New Roman" w:cs="Times New Roman"/>
          <w:sz w:val="26"/>
          <w:szCs w:val="26"/>
        </w:rPr>
        <w:t xml:space="preserve"> de Convênios da S</w:t>
      </w:r>
      <w:r w:rsidR="0046506B">
        <w:rPr>
          <w:rFonts w:ascii="Times New Roman" w:hAnsi="Times New Roman" w:cs="Times New Roman"/>
          <w:sz w:val="26"/>
          <w:szCs w:val="26"/>
        </w:rPr>
        <w:t>ecretaria de Planejamento</w:t>
      </w:r>
      <w:r w:rsidRPr="00C25D31">
        <w:rPr>
          <w:rFonts w:ascii="Times New Roman" w:hAnsi="Times New Roman" w:cs="Times New Roman"/>
          <w:sz w:val="26"/>
          <w:szCs w:val="26"/>
        </w:rPr>
        <w:t xml:space="preserve"> na</w:t>
      </w:r>
      <w:r w:rsidR="0046506B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execução e prestação de contas de convênios;</w:t>
      </w:r>
    </w:p>
    <w:p w:rsidR="007866E7" w:rsidRPr="00C25D31" w:rsidRDefault="007866E7" w:rsidP="0046506B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 xml:space="preserve">IV </w:t>
      </w:r>
      <w:r w:rsidRPr="00C25D31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C25D31">
        <w:rPr>
          <w:rFonts w:ascii="Times New Roman" w:hAnsi="Times New Roman" w:cs="Times New Roman"/>
          <w:sz w:val="26"/>
          <w:szCs w:val="26"/>
        </w:rPr>
        <w:t>Pronunciar-se sobre eventuais Tomadas</w:t>
      </w:r>
      <w:r w:rsidR="0046506B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de Contas Especiais - TCE;</w:t>
      </w:r>
    </w:p>
    <w:p w:rsidR="007866E7" w:rsidRDefault="007866E7" w:rsidP="0046506B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V – Apresentar Defesas, acostadas das</w:t>
      </w:r>
      <w:r w:rsidR="0046506B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justificativas das Secretarias e Órgãos executores, junto aos Órgãos</w:t>
      </w:r>
      <w:r w:rsidR="0046506B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Concedentes.</w:t>
      </w:r>
    </w:p>
    <w:p w:rsidR="0046506B" w:rsidRDefault="0046506B" w:rsidP="0046506B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</w:p>
    <w:p w:rsidR="007F3371" w:rsidRDefault="007F3371" w:rsidP="007F3371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Art. 12 – Nas ações de captação de recurso</w:t>
      </w:r>
      <w:r w:rsidR="008530C9">
        <w:rPr>
          <w:rFonts w:ascii="Times New Roman" w:hAnsi="Times New Roman" w:cs="Times New Roman"/>
          <w:sz w:val="26"/>
          <w:szCs w:val="26"/>
        </w:rPr>
        <w:t>s compete à Secretaria Setorial,</w:t>
      </w:r>
      <w:r>
        <w:rPr>
          <w:rFonts w:ascii="Times New Roman" w:hAnsi="Times New Roman" w:cs="Times New Roman"/>
          <w:sz w:val="26"/>
          <w:szCs w:val="26"/>
        </w:rPr>
        <w:t xml:space="preserve"> juntamente com o Gestor Municipal de Convênios-GMC:</w:t>
      </w:r>
    </w:p>
    <w:p w:rsidR="007F3371" w:rsidRDefault="007F3371" w:rsidP="007F3371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I – Acompanhar e registrar a abertura e o lançamento de programas pelos órgãos federais e estaduais, editais, consultas públicas, linhas de crédito pelas instituições de fomento e outras possibilidades acesso a recursos para os municípios;</w:t>
      </w:r>
    </w:p>
    <w:p w:rsidR="007F3371" w:rsidRPr="00C25D31" w:rsidRDefault="007F3371" w:rsidP="007F3371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II – Cadastrar nos sistemas de convênios dos governos federal e estadual </w:t>
      </w:r>
      <w:r w:rsidR="008530C9">
        <w:rPr>
          <w:rFonts w:ascii="Times New Roman" w:hAnsi="Times New Roman" w:cs="Times New Roman"/>
          <w:sz w:val="26"/>
          <w:szCs w:val="26"/>
        </w:rPr>
        <w:t>as propostas aprovadas;</w:t>
      </w:r>
      <w:r w:rsidR="005E499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F3371" w:rsidRDefault="005E4994" w:rsidP="0046506B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III – Participar dos Editais públicos, quando abertos, disputando os recursos dos programas de interesse do município;</w:t>
      </w:r>
      <w:r w:rsidR="007F337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E4994" w:rsidRDefault="005E4994" w:rsidP="0046506B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IV – Elaborar Carta Consulta a ser enviada às fontes de financiamento;</w:t>
      </w:r>
    </w:p>
    <w:p w:rsidR="005E4994" w:rsidRDefault="005E4994" w:rsidP="0046506B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V – </w:t>
      </w:r>
      <w:r w:rsidRPr="00C25D31">
        <w:rPr>
          <w:rFonts w:ascii="Times New Roman" w:hAnsi="Times New Roman" w:cs="Times New Roman"/>
          <w:sz w:val="26"/>
          <w:szCs w:val="26"/>
        </w:rPr>
        <w:t>Assessorar o Prefeito e demais autoridades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 xml:space="preserve">municipais na elaboração </w:t>
      </w:r>
      <w:r>
        <w:rPr>
          <w:rFonts w:ascii="Times New Roman" w:hAnsi="Times New Roman" w:cs="Times New Roman"/>
          <w:sz w:val="26"/>
          <w:szCs w:val="26"/>
        </w:rPr>
        <w:t>de agendas e contatos com autoridades federais e estaduais na apresentação de projetos do município</w:t>
      </w:r>
      <w:r w:rsidR="00FD67E9">
        <w:rPr>
          <w:rFonts w:ascii="Times New Roman" w:hAnsi="Times New Roman" w:cs="Times New Roman"/>
          <w:sz w:val="26"/>
          <w:szCs w:val="26"/>
        </w:rPr>
        <w:t xml:space="preserve"> ou na defesa dos mesmos visando sua aprovação;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5E4994" w:rsidRPr="00C25D31" w:rsidRDefault="005E4994" w:rsidP="0046506B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866E7" w:rsidRPr="00C25D31" w:rsidRDefault="007866E7" w:rsidP="0046506B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>Art. 1</w:t>
      </w:r>
      <w:r w:rsidR="00FD67E9">
        <w:rPr>
          <w:rFonts w:ascii="Times New Roman" w:hAnsi="Times New Roman" w:cs="Times New Roman"/>
          <w:bCs/>
          <w:sz w:val="26"/>
          <w:szCs w:val="26"/>
        </w:rPr>
        <w:t>3</w:t>
      </w:r>
      <w:r w:rsidRPr="00C25D31">
        <w:rPr>
          <w:rFonts w:ascii="Times New Roman" w:hAnsi="Times New Roman" w:cs="Times New Roman"/>
          <w:bCs/>
          <w:sz w:val="26"/>
          <w:szCs w:val="26"/>
        </w:rPr>
        <w:t xml:space="preserve"> - </w:t>
      </w:r>
      <w:r w:rsidRPr="00C25D31">
        <w:rPr>
          <w:rFonts w:ascii="Times New Roman" w:hAnsi="Times New Roman" w:cs="Times New Roman"/>
          <w:sz w:val="26"/>
          <w:szCs w:val="26"/>
        </w:rPr>
        <w:t>Na execução de cada convênio,</w:t>
      </w:r>
      <w:r w:rsidR="0046506B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 xml:space="preserve">compete à Secretaria Setorial </w:t>
      </w:r>
      <w:r w:rsidR="00FD67E9">
        <w:rPr>
          <w:rFonts w:ascii="Times New Roman" w:hAnsi="Times New Roman" w:cs="Times New Roman"/>
          <w:sz w:val="26"/>
          <w:szCs w:val="26"/>
        </w:rPr>
        <w:t>juntamente com o Gestor Municipal de Convênios-GMC:</w:t>
      </w:r>
    </w:p>
    <w:p w:rsidR="007866E7" w:rsidRPr="00C25D31" w:rsidRDefault="007866E7" w:rsidP="007F3371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I – Elaborar o Plano de Trabalho e Projetos que</w:t>
      </w:r>
      <w:r w:rsidR="007F3371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integram cada convênio;</w:t>
      </w:r>
    </w:p>
    <w:p w:rsidR="007866E7" w:rsidRPr="00C25D31" w:rsidRDefault="007866E7" w:rsidP="00FD67E9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II – Compor a documentação do procedimento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licitatório, inclusive dispensa e inexigibilidade de licitação, quando for o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caso;</w:t>
      </w:r>
    </w:p>
    <w:p w:rsidR="007866E7" w:rsidRPr="00C25D31" w:rsidRDefault="007866E7" w:rsidP="00FD67E9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III – Formalizar e encaminhar o processo para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a Secretaria de Finanças</w:t>
      </w:r>
      <w:r w:rsidR="00FD67E9">
        <w:rPr>
          <w:rFonts w:ascii="Times New Roman" w:hAnsi="Times New Roman" w:cs="Times New Roman"/>
          <w:sz w:val="26"/>
          <w:szCs w:val="26"/>
        </w:rPr>
        <w:t>/Administração</w:t>
      </w:r>
      <w:r w:rsidRPr="00C25D31">
        <w:rPr>
          <w:rFonts w:ascii="Times New Roman" w:hAnsi="Times New Roman" w:cs="Times New Roman"/>
          <w:sz w:val="26"/>
          <w:szCs w:val="26"/>
        </w:rPr>
        <w:t>;</w:t>
      </w:r>
    </w:p>
    <w:p w:rsidR="007866E7" w:rsidRPr="00C25D31" w:rsidRDefault="007866E7" w:rsidP="00FD67E9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IV – Cumprir, rigorosamente, a legislação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pertinente à execução de convênios, especificamente no tocante aos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prazos estabelecidos;</w:t>
      </w:r>
    </w:p>
    <w:p w:rsidR="007866E7" w:rsidRPr="00C25D31" w:rsidRDefault="007866E7" w:rsidP="00FD67E9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§ 1º - Em havendo setor específico para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execução de convênios nas Secretarias Municipais, a gestão dos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mesmos ficará a cargo desses setores.</w:t>
      </w:r>
    </w:p>
    <w:p w:rsidR="007866E7" w:rsidRPr="00C25D31" w:rsidRDefault="007866E7" w:rsidP="00FD67E9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§ 2º - Nas Secretarias Municipais que não dispuserem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de setores específicos para essa finalidade, a gestão dos convênios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ficará a cargo do setor que vier a ser designado pelo Titular da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Secretaria executora.</w:t>
      </w:r>
    </w:p>
    <w:p w:rsidR="007866E7" w:rsidRDefault="007866E7" w:rsidP="00FD67E9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§ 3º – O controle de execução física dos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convênios, a que alude o “caput” do presente artigo, será exercido por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cada Secretaria Setorial</w:t>
      </w:r>
      <w:r w:rsidR="008530C9">
        <w:rPr>
          <w:rFonts w:ascii="Times New Roman" w:hAnsi="Times New Roman" w:cs="Times New Roman"/>
          <w:sz w:val="26"/>
          <w:szCs w:val="26"/>
        </w:rPr>
        <w:t>.</w:t>
      </w:r>
    </w:p>
    <w:p w:rsidR="008530C9" w:rsidRDefault="008530C9" w:rsidP="00FD67E9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</w:p>
    <w:p w:rsidR="007866E7" w:rsidRDefault="007866E7" w:rsidP="00FD67E9">
      <w:pPr>
        <w:pStyle w:val="SemEspaamento"/>
        <w:ind w:left="-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>DAS DISPOSIÇÕES GERAIS</w:t>
      </w:r>
    </w:p>
    <w:p w:rsidR="007866E7" w:rsidRDefault="007866E7" w:rsidP="00FD67E9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Art. 14 - </w:t>
      </w:r>
      <w:r w:rsidRPr="00C25D31">
        <w:rPr>
          <w:rFonts w:ascii="Times New Roman" w:hAnsi="Times New Roman" w:cs="Times New Roman"/>
          <w:sz w:val="26"/>
          <w:szCs w:val="26"/>
        </w:rPr>
        <w:t>Na gestão dos convênios e demais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instrumentos abrangidos pelo presente Decreto deverá ser observada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rigorosamente a legislação pertinente, notadamente a Constituição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Federal, a Lei Orgânica do Município, a Lei nº. 4320/67, a Lei nº.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8666/93, a Lei Complementar nº. 101/00, a Instrução Normativa nº. 01/97 - STN e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suas alterações.</w:t>
      </w:r>
    </w:p>
    <w:p w:rsidR="00377AF6" w:rsidRPr="00C25D31" w:rsidRDefault="00377AF6" w:rsidP="00FD67E9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</w:p>
    <w:p w:rsidR="007866E7" w:rsidRPr="00C25D31" w:rsidRDefault="007866E7" w:rsidP="00FD67E9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Art. 15 – </w:t>
      </w:r>
      <w:r w:rsidRPr="00C25D31">
        <w:rPr>
          <w:rFonts w:ascii="Times New Roman" w:hAnsi="Times New Roman" w:cs="Times New Roman"/>
          <w:sz w:val="26"/>
          <w:szCs w:val="26"/>
        </w:rPr>
        <w:t>As transferências financeiras oriundas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dos Convênios, Contratos de Repasse ou instrumentos congêneres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constituirão Receitas Orçamentárias do Município e serão objeto de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suplementação na forma estatuída da legislação que rege a matéria.</w:t>
      </w:r>
    </w:p>
    <w:p w:rsidR="00FD67E9" w:rsidRDefault="00FD67E9" w:rsidP="000F0E81">
      <w:pPr>
        <w:pStyle w:val="SemEspaamento"/>
        <w:ind w:left="-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866E7" w:rsidRDefault="007866E7" w:rsidP="00FD67E9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Art. 16 – </w:t>
      </w:r>
      <w:r w:rsidRPr="00C25D31">
        <w:rPr>
          <w:rFonts w:ascii="Times New Roman" w:hAnsi="Times New Roman" w:cs="Times New Roman"/>
          <w:sz w:val="26"/>
          <w:szCs w:val="26"/>
        </w:rPr>
        <w:t>As despesas a cargo dos convênios e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demais instrumentos legais nomeados no presente Decreto obedecerá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a rotina estatuída em Portaria conjunta expedida pelos titulares das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Secretarias de Planejamento e Finanças, respeitada a legislação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pertinente e decisões dos órgãos de controle interno e externo.</w:t>
      </w:r>
    </w:p>
    <w:p w:rsidR="00FD67E9" w:rsidRPr="00C25D31" w:rsidRDefault="00FD67E9" w:rsidP="00FD67E9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</w:p>
    <w:p w:rsidR="007866E7" w:rsidRDefault="007866E7" w:rsidP="00FD67E9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Art. 17 – </w:t>
      </w:r>
      <w:r w:rsidRPr="00C25D31">
        <w:rPr>
          <w:rFonts w:ascii="Times New Roman" w:hAnsi="Times New Roman" w:cs="Times New Roman"/>
          <w:sz w:val="26"/>
          <w:szCs w:val="26"/>
        </w:rPr>
        <w:t>Aplicam-se, no que couber, aos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="00FD67E9" w:rsidRPr="00C25D31">
        <w:rPr>
          <w:rFonts w:ascii="Times New Roman" w:hAnsi="Times New Roman" w:cs="Times New Roman"/>
          <w:sz w:val="26"/>
          <w:szCs w:val="26"/>
        </w:rPr>
        <w:t>C</w:t>
      </w:r>
      <w:r w:rsidRPr="00C25D31">
        <w:rPr>
          <w:rFonts w:ascii="Times New Roman" w:hAnsi="Times New Roman" w:cs="Times New Roman"/>
          <w:sz w:val="26"/>
          <w:szCs w:val="26"/>
        </w:rPr>
        <w:t>onvênios em que a Prefeitura intervenha como concedente, as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diretrizes e normas do presente Decreto.</w:t>
      </w:r>
    </w:p>
    <w:p w:rsidR="007866E7" w:rsidRPr="00C25D31" w:rsidRDefault="007866E7" w:rsidP="00FD67E9">
      <w:pPr>
        <w:pStyle w:val="SemEspaamento"/>
        <w:ind w:left="-567" w:firstLine="1275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bCs/>
          <w:sz w:val="26"/>
          <w:szCs w:val="26"/>
        </w:rPr>
        <w:t xml:space="preserve">Art. 18 </w:t>
      </w:r>
      <w:r w:rsidRPr="00C25D31">
        <w:rPr>
          <w:rFonts w:ascii="Times New Roman" w:hAnsi="Times New Roman" w:cs="Times New Roman"/>
          <w:sz w:val="26"/>
          <w:szCs w:val="26"/>
        </w:rPr>
        <w:t>–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Este Decreto entra em vigor na data</w:t>
      </w:r>
      <w:r w:rsidR="00FD67E9">
        <w:rPr>
          <w:rFonts w:ascii="Times New Roman" w:hAnsi="Times New Roman" w:cs="Times New Roman"/>
          <w:sz w:val="26"/>
          <w:szCs w:val="26"/>
        </w:rPr>
        <w:t xml:space="preserve"> </w:t>
      </w:r>
      <w:r w:rsidRPr="00C25D31">
        <w:rPr>
          <w:rFonts w:ascii="Times New Roman" w:hAnsi="Times New Roman" w:cs="Times New Roman"/>
          <w:sz w:val="26"/>
          <w:szCs w:val="26"/>
        </w:rPr>
        <w:t>de sua publicação.</w:t>
      </w:r>
    </w:p>
    <w:p w:rsidR="00FD67E9" w:rsidRDefault="00FD67E9" w:rsidP="000F0E81">
      <w:pPr>
        <w:pStyle w:val="SemEspaamen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7866E7" w:rsidRPr="00C25D31" w:rsidRDefault="007866E7" w:rsidP="000F0E81">
      <w:pPr>
        <w:pStyle w:val="SemEspaamen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C25D31">
        <w:rPr>
          <w:rFonts w:ascii="Times New Roman" w:hAnsi="Times New Roman" w:cs="Times New Roman"/>
          <w:sz w:val="26"/>
          <w:szCs w:val="26"/>
        </w:rPr>
        <w:t>Em __ de _________ de 2008.</w:t>
      </w:r>
    </w:p>
    <w:p w:rsidR="00FD67E9" w:rsidRDefault="00FD67E9" w:rsidP="002F1B42">
      <w:pPr>
        <w:pStyle w:val="SemEspaamento"/>
        <w:ind w:left="-567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_______________________</w:t>
      </w:r>
    </w:p>
    <w:p w:rsidR="00FD67E9" w:rsidRPr="00C25D31" w:rsidRDefault="00FD67E9" w:rsidP="002F1B42">
      <w:pPr>
        <w:pStyle w:val="SemEspaamen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Prefeito Municipal</w:t>
      </w:r>
    </w:p>
    <w:sectPr w:rsidR="00FD67E9" w:rsidRPr="00C25D31" w:rsidSect="000539FE">
      <w:pgSz w:w="11906" w:h="16838"/>
      <w:pgMar w:top="851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A7F"/>
    <w:rsid w:val="000539FE"/>
    <w:rsid w:val="000734E4"/>
    <w:rsid w:val="000839EE"/>
    <w:rsid w:val="0008605A"/>
    <w:rsid w:val="000B0B65"/>
    <w:rsid w:val="000F0E81"/>
    <w:rsid w:val="00120B8B"/>
    <w:rsid w:val="0018493B"/>
    <w:rsid w:val="001C34DB"/>
    <w:rsid w:val="001C6FC2"/>
    <w:rsid w:val="001D55B0"/>
    <w:rsid w:val="001E3BBE"/>
    <w:rsid w:val="001F194C"/>
    <w:rsid w:val="001F339C"/>
    <w:rsid w:val="002047C0"/>
    <w:rsid w:val="002215B1"/>
    <w:rsid w:val="00233419"/>
    <w:rsid w:val="00261535"/>
    <w:rsid w:val="002F1B42"/>
    <w:rsid w:val="00377AF6"/>
    <w:rsid w:val="003832AB"/>
    <w:rsid w:val="00383A64"/>
    <w:rsid w:val="00402F35"/>
    <w:rsid w:val="00447AAB"/>
    <w:rsid w:val="0046506B"/>
    <w:rsid w:val="00466C79"/>
    <w:rsid w:val="00473EFD"/>
    <w:rsid w:val="004D0B2C"/>
    <w:rsid w:val="004D14D1"/>
    <w:rsid w:val="004D4D9A"/>
    <w:rsid w:val="00570B1F"/>
    <w:rsid w:val="005E4994"/>
    <w:rsid w:val="00612615"/>
    <w:rsid w:val="00615524"/>
    <w:rsid w:val="00622BAA"/>
    <w:rsid w:val="006373E6"/>
    <w:rsid w:val="006B723A"/>
    <w:rsid w:val="006D567B"/>
    <w:rsid w:val="006E0F2B"/>
    <w:rsid w:val="006F570D"/>
    <w:rsid w:val="007866E7"/>
    <w:rsid w:val="00797CF4"/>
    <w:rsid w:val="007A1F98"/>
    <w:rsid w:val="007C4D82"/>
    <w:rsid w:val="007D6522"/>
    <w:rsid w:val="007F3371"/>
    <w:rsid w:val="007F4B27"/>
    <w:rsid w:val="008114D7"/>
    <w:rsid w:val="008119BC"/>
    <w:rsid w:val="00820F16"/>
    <w:rsid w:val="00833221"/>
    <w:rsid w:val="008530C9"/>
    <w:rsid w:val="008774C8"/>
    <w:rsid w:val="008D0987"/>
    <w:rsid w:val="008D7691"/>
    <w:rsid w:val="008F0E80"/>
    <w:rsid w:val="009133FA"/>
    <w:rsid w:val="00924D9D"/>
    <w:rsid w:val="009903D0"/>
    <w:rsid w:val="00996EC7"/>
    <w:rsid w:val="009E458B"/>
    <w:rsid w:val="00A05EE5"/>
    <w:rsid w:val="00A22C3A"/>
    <w:rsid w:val="00A2676A"/>
    <w:rsid w:val="00A86D8F"/>
    <w:rsid w:val="00A902DF"/>
    <w:rsid w:val="00A97339"/>
    <w:rsid w:val="00B01F36"/>
    <w:rsid w:val="00B559C8"/>
    <w:rsid w:val="00BE27BE"/>
    <w:rsid w:val="00C00754"/>
    <w:rsid w:val="00C25D31"/>
    <w:rsid w:val="00C45D0E"/>
    <w:rsid w:val="00CA24DC"/>
    <w:rsid w:val="00CE229B"/>
    <w:rsid w:val="00D11DAE"/>
    <w:rsid w:val="00D4314A"/>
    <w:rsid w:val="00DA058D"/>
    <w:rsid w:val="00DB4460"/>
    <w:rsid w:val="00DE3A7F"/>
    <w:rsid w:val="00DF59B5"/>
    <w:rsid w:val="00E0782A"/>
    <w:rsid w:val="00E1608D"/>
    <w:rsid w:val="00E6213F"/>
    <w:rsid w:val="00E76C3C"/>
    <w:rsid w:val="00E94144"/>
    <w:rsid w:val="00E9455E"/>
    <w:rsid w:val="00ED5A28"/>
    <w:rsid w:val="00EE4CF8"/>
    <w:rsid w:val="00F27B7A"/>
    <w:rsid w:val="00F35731"/>
    <w:rsid w:val="00F519E2"/>
    <w:rsid w:val="00FD67E9"/>
    <w:rsid w:val="00FE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5DBD4D-B4F5-4206-B73C-996D3C3CA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E3A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6</Pages>
  <Words>2614</Words>
  <Characters>14118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124</cp:revision>
  <dcterms:created xsi:type="dcterms:W3CDTF">2017-09-18T13:38:00Z</dcterms:created>
  <dcterms:modified xsi:type="dcterms:W3CDTF">2017-09-19T20:23:00Z</dcterms:modified>
</cp:coreProperties>
</file>