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C0A" w:rsidRPr="00F11FA2" w:rsidRDefault="00432ACE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11FA2">
        <w:rPr>
          <w:rFonts w:ascii="Times New Roman" w:hAnsi="Times New Roman" w:cs="Times New Roman"/>
          <w:b/>
          <w:sz w:val="26"/>
          <w:szCs w:val="26"/>
          <w:u w:val="single"/>
        </w:rPr>
        <w:t xml:space="preserve">RELATÓRIO – REUNIÃO COLEGIADO DE GESTORES </w:t>
      </w:r>
      <w:r w:rsidR="000D2171" w:rsidRPr="00F11FA2">
        <w:rPr>
          <w:rFonts w:ascii="Times New Roman" w:hAnsi="Times New Roman" w:cs="Times New Roman"/>
          <w:b/>
          <w:sz w:val="26"/>
          <w:szCs w:val="26"/>
          <w:u w:val="single"/>
        </w:rPr>
        <w:t>MUNICIPAIS/</w:t>
      </w:r>
      <w:r w:rsidRPr="00F11FA2">
        <w:rPr>
          <w:rFonts w:ascii="Times New Roman" w:hAnsi="Times New Roman" w:cs="Times New Roman"/>
          <w:b/>
          <w:sz w:val="26"/>
          <w:szCs w:val="26"/>
          <w:u w:val="single"/>
        </w:rPr>
        <w:t>AMREC</w:t>
      </w:r>
    </w:p>
    <w:p w:rsidR="007633E2" w:rsidRDefault="007633E2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</w:p>
    <w:p w:rsidR="007633E2" w:rsidRDefault="007633E2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 w:rsidRPr="0023618A">
        <w:rPr>
          <w:rFonts w:ascii="Times New Roman" w:hAnsi="Times New Roman" w:cs="Times New Roman"/>
          <w:b/>
          <w:sz w:val="26"/>
          <w:szCs w:val="26"/>
        </w:rPr>
        <w:t>Data</w:t>
      </w:r>
      <w:r>
        <w:rPr>
          <w:rFonts w:ascii="Times New Roman" w:hAnsi="Times New Roman" w:cs="Times New Roman"/>
          <w:sz w:val="26"/>
          <w:szCs w:val="26"/>
        </w:rPr>
        <w:t>: 21/06/2017</w:t>
      </w:r>
      <w:r w:rsidR="009F5BD5">
        <w:rPr>
          <w:rFonts w:ascii="Times New Roman" w:hAnsi="Times New Roman" w:cs="Times New Roman"/>
          <w:sz w:val="26"/>
          <w:szCs w:val="26"/>
        </w:rPr>
        <w:t xml:space="preserve"> - </w:t>
      </w:r>
      <w:r w:rsidRPr="0023618A">
        <w:rPr>
          <w:rFonts w:ascii="Times New Roman" w:hAnsi="Times New Roman" w:cs="Times New Roman"/>
          <w:b/>
          <w:sz w:val="26"/>
          <w:szCs w:val="26"/>
        </w:rPr>
        <w:t>Local</w:t>
      </w:r>
      <w:r>
        <w:rPr>
          <w:rFonts w:ascii="Times New Roman" w:hAnsi="Times New Roman" w:cs="Times New Roman"/>
          <w:sz w:val="26"/>
          <w:szCs w:val="26"/>
        </w:rPr>
        <w:t xml:space="preserve">: Plenarinho </w:t>
      </w:r>
      <w:r w:rsidR="002835B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AMREC</w:t>
      </w:r>
      <w:r w:rsidR="00F55C8E">
        <w:rPr>
          <w:rFonts w:ascii="Times New Roman" w:hAnsi="Times New Roman" w:cs="Times New Roman"/>
          <w:sz w:val="26"/>
          <w:szCs w:val="26"/>
        </w:rPr>
        <w:t xml:space="preserve"> – </w:t>
      </w:r>
      <w:r w:rsidR="00F55C8E" w:rsidRPr="00F55C8E">
        <w:rPr>
          <w:rFonts w:ascii="Times New Roman" w:hAnsi="Times New Roman" w:cs="Times New Roman"/>
          <w:b/>
          <w:sz w:val="26"/>
          <w:szCs w:val="26"/>
        </w:rPr>
        <w:t>Hora:</w:t>
      </w:r>
      <w:r w:rsidR="00F55C8E">
        <w:rPr>
          <w:rFonts w:ascii="Times New Roman" w:hAnsi="Times New Roman" w:cs="Times New Roman"/>
          <w:sz w:val="26"/>
          <w:szCs w:val="26"/>
        </w:rPr>
        <w:t xml:space="preserve"> 13 h.</w:t>
      </w:r>
    </w:p>
    <w:p w:rsidR="00432ACE" w:rsidRDefault="007633E2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 w:rsidRPr="0023618A">
        <w:rPr>
          <w:rFonts w:ascii="Times New Roman" w:hAnsi="Times New Roman" w:cs="Times New Roman"/>
          <w:b/>
          <w:sz w:val="26"/>
          <w:szCs w:val="26"/>
        </w:rPr>
        <w:t>Presenças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84167B">
        <w:rPr>
          <w:rFonts w:ascii="Times New Roman" w:hAnsi="Times New Roman" w:cs="Times New Roman"/>
          <w:sz w:val="26"/>
          <w:szCs w:val="26"/>
        </w:rPr>
        <w:t xml:space="preserve">Ademir </w:t>
      </w:r>
      <w:proofErr w:type="spellStart"/>
      <w:r w:rsidR="0084167B">
        <w:rPr>
          <w:rFonts w:ascii="Times New Roman" w:hAnsi="Times New Roman" w:cs="Times New Roman"/>
          <w:sz w:val="26"/>
          <w:szCs w:val="26"/>
        </w:rPr>
        <w:t>Magagnin</w:t>
      </w:r>
      <w:proofErr w:type="spellEnd"/>
      <w:r w:rsidR="0084167B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Prefeito</w:t>
      </w:r>
      <w:r w:rsidR="0084167B">
        <w:rPr>
          <w:rFonts w:ascii="Times New Roman" w:hAnsi="Times New Roman" w:cs="Times New Roman"/>
          <w:sz w:val="26"/>
          <w:szCs w:val="26"/>
        </w:rPr>
        <w:t xml:space="preserve"> de Cocal e Presidente da AMREC, Jorge Luiz Koch, P</w:t>
      </w:r>
      <w:r w:rsidR="00EB5131">
        <w:rPr>
          <w:rFonts w:ascii="Times New Roman" w:hAnsi="Times New Roman" w:cs="Times New Roman"/>
          <w:sz w:val="26"/>
          <w:szCs w:val="26"/>
        </w:rPr>
        <w:t xml:space="preserve">refeito de Orleans, </w:t>
      </w:r>
      <w:r w:rsidR="00857C9D">
        <w:rPr>
          <w:rFonts w:ascii="Times New Roman" w:hAnsi="Times New Roman" w:cs="Times New Roman"/>
          <w:sz w:val="26"/>
          <w:szCs w:val="26"/>
        </w:rPr>
        <w:t xml:space="preserve">José Roberto Madeira, Diretor Executivo da AMREC, </w:t>
      </w:r>
      <w:r w:rsidR="00EB5131">
        <w:rPr>
          <w:rFonts w:ascii="Times New Roman" w:hAnsi="Times New Roman" w:cs="Times New Roman"/>
          <w:sz w:val="26"/>
          <w:szCs w:val="26"/>
        </w:rPr>
        <w:t xml:space="preserve">Marli </w:t>
      </w:r>
      <w:proofErr w:type="spellStart"/>
      <w:r w:rsidR="00EB5131">
        <w:rPr>
          <w:rFonts w:ascii="Times New Roman" w:hAnsi="Times New Roman" w:cs="Times New Roman"/>
          <w:sz w:val="26"/>
          <w:szCs w:val="26"/>
        </w:rPr>
        <w:t>Burato</w:t>
      </w:r>
      <w:proofErr w:type="spellEnd"/>
      <w:r w:rsidR="00EB5131">
        <w:rPr>
          <w:rFonts w:ascii="Times New Roman" w:hAnsi="Times New Roman" w:cs="Times New Roman"/>
          <w:sz w:val="26"/>
          <w:szCs w:val="26"/>
        </w:rPr>
        <w:t xml:space="preserve"> e </w:t>
      </w:r>
      <w:proofErr w:type="spellStart"/>
      <w:r w:rsidR="00EB5131">
        <w:rPr>
          <w:rFonts w:ascii="Times New Roman" w:hAnsi="Times New Roman" w:cs="Times New Roman"/>
          <w:sz w:val="26"/>
          <w:szCs w:val="26"/>
        </w:rPr>
        <w:t>Natassha</w:t>
      </w:r>
      <w:proofErr w:type="spellEnd"/>
      <w:r w:rsidR="00EB51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5131">
        <w:rPr>
          <w:rFonts w:ascii="Times New Roman" w:hAnsi="Times New Roman" w:cs="Times New Roman"/>
          <w:sz w:val="26"/>
          <w:szCs w:val="26"/>
        </w:rPr>
        <w:t>Moresco</w:t>
      </w:r>
      <w:proofErr w:type="spellEnd"/>
      <w:r w:rsidR="00EB5131">
        <w:rPr>
          <w:rFonts w:ascii="Times New Roman" w:hAnsi="Times New Roman" w:cs="Times New Roman"/>
          <w:sz w:val="26"/>
          <w:szCs w:val="26"/>
        </w:rPr>
        <w:t xml:space="preserve"> Maia</w:t>
      </w:r>
      <w:r w:rsidR="0084167B">
        <w:rPr>
          <w:rFonts w:ascii="Times New Roman" w:hAnsi="Times New Roman" w:cs="Times New Roman"/>
          <w:sz w:val="26"/>
          <w:szCs w:val="26"/>
        </w:rPr>
        <w:t>, Assessora</w:t>
      </w:r>
      <w:r w:rsidR="00EB5131">
        <w:rPr>
          <w:rFonts w:ascii="Times New Roman" w:hAnsi="Times New Roman" w:cs="Times New Roman"/>
          <w:sz w:val="26"/>
          <w:szCs w:val="26"/>
        </w:rPr>
        <w:t>s da FECAM, Francisco Veríssimo, Assessor da AMREC.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B5131" w:rsidRDefault="00EB5131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Gestores Municipais de Convênios:</w:t>
      </w:r>
    </w:p>
    <w:p w:rsidR="00EB5131" w:rsidRDefault="00EB5131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Nelson </w:t>
      </w:r>
      <w:proofErr w:type="spellStart"/>
      <w:r>
        <w:rPr>
          <w:rFonts w:ascii="Times New Roman" w:hAnsi="Times New Roman" w:cs="Times New Roman"/>
          <w:sz w:val="26"/>
          <w:szCs w:val="26"/>
        </w:rPr>
        <w:t>Rosso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(Cocal do Sul), </w:t>
      </w:r>
      <w:proofErr w:type="spellStart"/>
      <w:r>
        <w:rPr>
          <w:rFonts w:ascii="Times New Roman" w:hAnsi="Times New Roman" w:cs="Times New Roman"/>
          <w:sz w:val="26"/>
          <w:szCs w:val="26"/>
        </w:rPr>
        <w:t>Lucídio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Feltrin </w:t>
      </w:r>
      <w:r w:rsidR="00320AA8">
        <w:rPr>
          <w:rFonts w:ascii="Times New Roman" w:hAnsi="Times New Roman" w:cs="Times New Roman"/>
          <w:sz w:val="26"/>
          <w:szCs w:val="26"/>
        </w:rPr>
        <w:t xml:space="preserve">e </w:t>
      </w:r>
      <w:proofErr w:type="spellStart"/>
      <w:r w:rsidR="00320AA8">
        <w:rPr>
          <w:rFonts w:ascii="Times New Roman" w:hAnsi="Times New Roman" w:cs="Times New Roman"/>
          <w:sz w:val="26"/>
          <w:szCs w:val="26"/>
        </w:rPr>
        <w:t>Guollo</w:t>
      </w:r>
      <w:proofErr w:type="spellEnd"/>
      <w:r w:rsidR="00320A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(Criciúma), </w:t>
      </w:r>
      <w:r w:rsidR="00320AA8">
        <w:rPr>
          <w:rFonts w:ascii="Times New Roman" w:hAnsi="Times New Roman" w:cs="Times New Roman"/>
          <w:sz w:val="26"/>
          <w:szCs w:val="26"/>
        </w:rPr>
        <w:t xml:space="preserve">Marcelo Cunha (Içara), Adriano Araújo (Lauro Muller), Michel (Morro da Fumaça), Cristiano (Balneário Rincão), Helena (Siderópolis), </w:t>
      </w:r>
      <w:r w:rsidR="00632993">
        <w:rPr>
          <w:rFonts w:ascii="Times New Roman" w:hAnsi="Times New Roman" w:cs="Times New Roman"/>
          <w:sz w:val="26"/>
          <w:szCs w:val="26"/>
        </w:rPr>
        <w:t>André</w:t>
      </w:r>
      <w:r w:rsidR="00320AA8">
        <w:rPr>
          <w:rFonts w:ascii="Times New Roman" w:hAnsi="Times New Roman" w:cs="Times New Roman"/>
          <w:sz w:val="26"/>
          <w:szCs w:val="26"/>
        </w:rPr>
        <w:t xml:space="preserve">, </w:t>
      </w:r>
      <w:r w:rsidR="00B312A9">
        <w:rPr>
          <w:rFonts w:ascii="Times New Roman" w:hAnsi="Times New Roman" w:cs="Times New Roman"/>
          <w:sz w:val="26"/>
          <w:szCs w:val="26"/>
        </w:rPr>
        <w:t xml:space="preserve">Juliana </w:t>
      </w:r>
      <w:proofErr w:type="spellStart"/>
      <w:r w:rsidR="00B312A9">
        <w:rPr>
          <w:rFonts w:ascii="Times New Roman" w:hAnsi="Times New Roman" w:cs="Times New Roman"/>
          <w:sz w:val="26"/>
          <w:szCs w:val="26"/>
        </w:rPr>
        <w:t>Baldin</w:t>
      </w:r>
      <w:proofErr w:type="spellEnd"/>
      <w:r w:rsidR="00B312A9">
        <w:rPr>
          <w:rFonts w:ascii="Times New Roman" w:hAnsi="Times New Roman" w:cs="Times New Roman"/>
          <w:sz w:val="26"/>
          <w:szCs w:val="26"/>
        </w:rPr>
        <w:t xml:space="preserve"> e </w:t>
      </w:r>
      <w:r w:rsidR="00894D89">
        <w:rPr>
          <w:rFonts w:ascii="Times New Roman" w:hAnsi="Times New Roman" w:cs="Times New Roman"/>
          <w:sz w:val="26"/>
          <w:szCs w:val="26"/>
        </w:rPr>
        <w:t xml:space="preserve">Marilene </w:t>
      </w:r>
      <w:proofErr w:type="spellStart"/>
      <w:r w:rsidR="00894D89">
        <w:rPr>
          <w:rFonts w:ascii="Times New Roman" w:hAnsi="Times New Roman" w:cs="Times New Roman"/>
          <w:sz w:val="26"/>
          <w:szCs w:val="26"/>
        </w:rPr>
        <w:t>Torazzi</w:t>
      </w:r>
      <w:proofErr w:type="spellEnd"/>
      <w:r w:rsidR="00320AA8">
        <w:rPr>
          <w:rFonts w:ascii="Times New Roman" w:hAnsi="Times New Roman" w:cs="Times New Roman"/>
          <w:sz w:val="26"/>
          <w:szCs w:val="26"/>
        </w:rPr>
        <w:t xml:space="preserve"> (Treviso), Fabiane (Urussanga).</w:t>
      </w:r>
    </w:p>
    <w:p w:rsidR="00B312A9" w:rsidRDefault="00B312A9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 w:rsidRPr="0023618A">
        <w:rPr>
          <w:rFonts w:ascii="Times New Roman" w:hAnsi="Times New Roman" w:cs="Times New Roman"/>
          <w:b/>
          <w:sz w:val="26"/>
          <w:szCs w:val="26"/>
        </w:rPr>
        <w:t>Ausências Justificadas</w:t>
      </w:r>
      <w:r>
        <w:rPr>
          <w:rFonts w:ascii="Times New Roman" w:hAnsi="Times New Roman" w:cs="Times New Roman"/>
          <w:sz w:val="26"/>
          <w:szCs w:val="26"/>
        </w:rPr>
        <w:t>: Felipe (Nova Veneza) e Marcelo (Forquilhinha)</w:t>
      </w:r>
    </w:p>
    <w:p w:rsidR="00B566AD" w:rsidRDefault="00B566AD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20607" w:rsidRPr="0023618A" w:rsidRDefault="00920607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618A">
        <w:rPr>
          <w:rFonts w:ascii="Times New Roman" w:hAnsi="Times New Roman" w:cs="Times New Roman"/>
          <w:b/>
          <w:sz w:val="26"/>
          <w:szCs w:val="26"/>
        </w:rPr>
        <w:t>Pauta:</w:t>
      </w:r>
    </w:p>
    <w:p w:rsidR="00887932" w:rsidRDefault="0023618A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</w:t>
      </w:r>
      <w:r w:rsidR="00887932">
        <w:rPr>
          <w:rFonts w:ascii="Times New Roman" w:hAnsi="Times New Roman" w:cs="Times New Roman"/>
          <w:sz w:val="26"/>
          <w:szCs w:val="26"/>
        </w:rPr>
        <w:t>- Apresentação e Informes</w:t>
      </w:r>
      <w:r w:rsidR="000C4E96">
        <w:rPr>
          <w:rFonts w:ascii="Times New Roman" w:hAnsi="Times New Roman" w:cs="Times New Roman"/>
          <w:sz w:val="26"/>
          <w:szCs w:val="26"/>
        </w:rPr>
        <w:t>;</w:t>
      </w:r>
    </w:p>
    <w:p w:rsidR="000C4E96" w:rsidRPr="00344E00" w:rsidRDefault="0023618A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2 - </w:t>
      </w:r>
      <w:r w:rsidR="000C4E96">
        <w:rPr>
          <w:rFonts w:ascii="Times New Roman" w:hAnsi="Times New Roman" w:cs="Times New Roman"/>
          <w:sz w:val="26"/>
          <w:szCs w:val="26"/>
        </w:rPr>
        <w:t>FECAM</w:t>
      </w:r>
      <w:r>
        <w:rPr>
          <w:rFonts w:ascii="Times New Roman" w:hAnsi="Times New Roman" w:cs="Times New Roman"/>
          <w:sz w:val="26"/>
          <w:szCs w:val="26"/>
        </w:rPr>
        <w:t xml:space="preserve">: Escritório de Projetos - </w:t>
      </w:r>
      <w:r w:rsidR="000C4E96" w:rsidRPr="00C22F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III Encontro de Estadual Gestores Municipais de Convênios e I Seminário Catarinense de Engenharia</w:t>
      </w:r>
      <w:r w:rsidR="0096718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e Arquitetura no Setor Público;</w:t>
      </w:r>
    </w:p>
    <w:p w:rsidR="00920607" w:rsidRDefault="0023618A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</w:t>
      </w:r>
      <w:r w:rsidR="00920607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Atuação dos </w:t>
      </w:r>
      <w:proofErr w:type="spellStart"/>
      <w:r>
        <w:rPr>
          <w:rFonts w:ascii="Times New Roman" w:hAnsi="Times New Roman" w:cs="Times New Roman"/>
          <w:sz w:val="26"/>
          <w:szCs w:val="26"/>
        </w:rPr>
        <w:t>GMCs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 w:rsidR="00ED0DD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Diagnósticos, </w:t>
      </w:r>
      <w:r w:rsidR="00920607">
        <w:rPr>
          <w:rFonts w:ascii="Times New Roman" w:hAnsi="Times New Roman" w:cs="Times New Roman"/>
          <w:sz w:val="26"/>
          <w:szCs w:val="26"/>
        </w:rPr>
        <w:t>áreas de atuação</w:t>
      </w:r>
      <w:r w:rsidR="00ED0DD2">
        <w:rPr>
          <w:rFonts w:ascii="Times New Roman" w:hAnsi="Times New Roman" w:cs="Times New Roman"/>
          <w:sz w:val="26"/>
          <w:szCs w:val="26"/>
        </w:rPr>
        <w:t>, demandas, necessidades</w:t>
      </w:r>
      <w:r w:rsidR="00920607">
        <w:rPr>
          <w:rFonts w:ascii="Times New Roman" w:hAnsi="Times New Roman" w:cs="Times New Roman"/>
          <w:sz w:val="26"/>
          <w:szCs w:val="26"/>
        </w:rPr>
        <w:t>;</w:t>
      </w:r>
    </w:p>
    <w:p w:rsidR="00920607" w:rsidRDefault="0023618A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4 </w:t>
      </w:r>
      <w:r w:rsidR="0092060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Encaminhamentos...</w:t>
      </w:r>
    </w:p>
    <w:p w:rsidR="009F5BD5" w:rsidRDefault="009F5BD5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</w:p>
    <w:p w:rsidR="00632993" w:rsidRDefault="004B7F70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– Informes sobre o material distribuído: </w:t>
      </w:r>
      <w:r w:rsidR="006329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5735" w:rsidRDefault="00995735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Portaria Interministerial No. 152, de 25/05/17, que trata dos procedimentos com relação às emendas parlamentares com impedimento técnico</w:t>
      </w:r>
      <w:r w:rsidR="0062455D">
        <w:rPr>
          <w:rFonts w:ascii="Times New Roman" w:hAnsi="Times New Roman" w:cs="Times New Roman"/>
          <w:sz w:val="26"/>
          <w:szCs w:val="26"/>
        </w:rPr>
        <w:t xml:space="preserve">: </w:t>
      </w:r>
      <w:r w:rsidR="0062455D">
        <w:rPr>
          <w:rFonts w:ascii="Times New Roman" w:hAnsi="Times New Roman" w:cs="Times New Roman"/>
          <w:b/>
          <w:i/>
          <w:sz w:val="26"/>
          <w:szCs w:val="26"/>
        </w:rPr>
        <w:t>Refere-se a emendas já cadastradas nos Ministérios. Para saber se há impedimento técnico nas emendas destinadas ao município, consultar o Gabinete do Deputado autor da emenda;</w:t>
      </w:r>
    </w:p>
    <w:p w:rsidR="00920607" w:rsidRPr="0046567A" w:rsidRDefault="00995735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Decreto No. 9.062, de 30/05/17, que dispõe sobre a atualização de valores das emendas parlamentares </w:t>
      </w:r>
      <w:r w:rsidR="00920607">
        <w:rPr>
          <w:rFonts w:ascii="Times New Roman" w:hAnsi="Times New Roman" w:cs="Times New Roman"/>
          <w:sz w:val="26"/>
          <w:szCs w:val="26"/>
        </w:rPr>
        <w:t>individuais e coletivas</w:t>
      </w:r>
      <w:r w:rsidR="0046567A">
        <w:rPr>
          <w:rFonts w:ascii="Times New Roman" w:hAnsi="Times New Roman" w:cs="Times New Roman"/>
          <w:sz w:val="26"/>
          <w:szCs w:val="26"/>
        </w:rPr>
        <w:t xml:space="preserve">: </w:t>
      </w:r>
      <w:r w:rsidR="0046567A" w:rsidRPr="0046567A">
        <w:rPr>
          <w:rFonts w:ascii="Times New Roman" w:hAnsi="Times New Roman" w:cs="Times New Roman"/>
          <w:b/>
          <w:i/>
          <w:sz w:val="26"/>
          <w:szCs w:val="26"/>
        </w:rPr>
        <w:t xml:space="preserve">Importante os Gestores, junto com o Prefeito, </w:t>
      </w:r>
      <w:r w:rsidR="0046567A">
        <w:rPr>
          <w:rFonts w:ascii="Times New Roman" w:hAnsi="Times New Roman" w:cs="Times New Roman"/>
          <w:b/>
          <w:i/>
          <w:sz w:val="26"/>
          <w:szCs w:val="26"/>
        </w:rPr>
        <w:t>definirem as estratég</w:t>
      </w:r>
      <w:r w:rsidR="0046567A" w:rsidRPr="0046567A">
        <w:rPr>
          <w:rFonts w:ascii="Times New Roman" w:hAnsi="Times New Roman" w:cs="Times New Roman"/>
          <w:b/>
          <w:i/>
          <w:sz w:val="26"/>
          <w:szCs w:val="26"/>
        </w:rPr>
        <w:t>i</w:t>
      </w:r>
      <w:r w:rsidR="0046567A">
        <w:rPr>
          <w:rFonts w:ascii="Times New Roman" w:hAnsi="Times New Roman" w:cs="Times New Roman"/>
          <w:b/>
          <w:i/>
          <w:sz w:val="26"/>
          <w:szCs w:val="26"/>
        </w:rPr>
        <w:t>as para as conversações com Deputados e Senadores</w:t>
      </w:r>
      <w:r w:rsidR="00857C9D">
        <w:rPr>
          <w:rFonts w:ascii="Times New Roman" w:hAnsi="Times New Roman" w:cs="Times New Roman"/>
          <w:b/>
          <w:i/>
          <w:sz w:val="26"/>
          <w:szCs w:val="26"/>
        </w:rPr>
        <w:t>, priorizarem as ár</w:t>
      </w:r>
      <w:r w:rsidR="00D22020">
        <w:rPr>
          <w:rFonts w:ascii="Times New Roman" w:hAnsi="Times New Roman" w:cs="Times New Roman"/>
          <w:b/>
          <w:i/>
          <w:sz w:val="26"/>
          <w:szCs w:val="26"/>
        </w:rPr>
        <w:t>eas de atuação e justificativas de convencimento.</w:t>
      </w:r>
      <w:r w:rsidR="00857C9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07403">
        <w:rPr>
          <w:rFonts w:ascii="Times New Roman" w:hAnsi="Times New Roman" w:cs="Times New Roman"/>
          <w:b/>
          <w:i/>
          <w:sz w:val="26"/>
          <w:szCs w:val="26"/>
        </w:rPr>
        <w:t xml:space="preserve">O momento é agora. </w:t>
      </w:r>
      <w:r w:rsidR="00271CF3">
        <w:rPr>
          <w:rFonts w:ascii="Times New Roman" w:hAnsi="Times New Roman" w:cs="Times New Roman"/>
          <w:b/>
          <w:i/>
          <w:sz w:val="26"/>
          <w:szCs w:val="26"/>
        </w:rPr>
        <w:t>Igualmente, com o Prefeito Ademir, Presidente da AMREC, levar à Assembléia da AMREC uma proposta de emenda coletiva, a ser apresentada pela bancada federal catarinense em favor dos municípios da região</w:t>
      </w:r>
      <w:r w:rsidR="00920607" w:rsidRPr="0046567A">
        <w:rPr>
          <w:rFonts w:ascii="Times New Roman" w:hAnsi="Times New Roman" w:cs="Times New Roman"/>
          <w:b/>
          <w:i/>
          <w:sz w:val="26"/>
          <w:szCs w:val="26"/>
        </w:rPr>
        <w:t>;</w:t>
      </w:r>
    </w:p>
    <w:p w:rsidR="00920607" w:rsidRDefault="00920607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C4672">
        <w:rPr>
          <w:rFonts w:ascii="Times New Roman" w:hAnsi="Times New Roman" w:cs="Times New Roman"/>
          <w:sz w:val="26"/>
          <w:szCs w:val="26"/>
        </w:rPr>
        <w:t xml:space="preserve">Planilha com relação de autoridades e contatos nos governos federal e estadual. </w:t>
      </w:r>
      <w:r w:rsidR="00EC1270">
        <w:rPr>
          <w:rFonts w:ascii="Times New Roman" w:hAnsi="Times New Roman" w:cs="Times New Roman"/>
          <w:b/>
          <w:i/>
          <w:sz w:val="26"/>
          <w:szCs w:val="26"/>
        </w:rPr>
        <w:t>Essa planilha pode ser útil</w:t>
      </w:r>
      <w:r w:rsidR="00D22020">
        <w:rPr>
          <w:rFonts w:ascii="Times New Roman" w:hAnsi="Times New Roman" w:cs="Times New Roman"/>
          <w:b/>
          <w:i/>
          <w:sz w:val="26"/>
          <w:szCs w:val="26"/>
        </w:rPr>
        <w:t xml:space="preserve"> no dia-a-dia e nas</w:t>
      </w:r>
      <w:r w:rsidR="00EC1270">
        <w:rPr>
          <w:rFonts w:ascii="Times New Roman" w:hAnsi="Times New Roman" w:cs="Times New Roman"/>
          <w:b/>
          <w:i/>
          <w:sz w:val="26"/>
          <w:szCs w:val="26"/>
        </w:rPr>
        <w:t xml:space="preserve"> emergência</w:t>
      </w:r>
      <w:r w:rsidR="00D22020">
        <w:rPr>
          <w:rFonts w:ascii="Times New Roman" w:hAnsi="Times New Roman" w:cs="Times New Roman"/>
          <w:b/>
          <w:i/>
          <w:sz w:val="26"/>
          <w:szCs w:val="26"/>
        </w:rPr>
        <w:t>s</w:t>
      </w:r>
      <w:r w:rsidR="00EC1270">
        <w:rPr>
          <w:rFonts w:ascii="Times New Roman" w:hAnsi="Times New Roman" w:cs="Times New Roman"/>
          <w:b/>
          <w:i/>
          <w:sz w:val="26"/>
          <w:szCs w:val="26"/>
        </w:rPr>
        <w:t xml:space="preserve">, na busca de informações. Para o Prefeito e Gestores no contato com autoridades e agentes públicos. </w:t>
      </w:r>
      <w:r w:rsidR="00D22020">
        <w:rPr>
          <w:rFonts w:ascii="Times New Roman" w:hAnsi="Times New Roman" w:cs="Times New Roman"/>
          <w:b/>
          <w:i/>
          <w:sz w:val="26"/>
          <w:szCs w:val="26"/>
        </w:rPr>
        <w:t xml:space="preserve">No Colegiado deve integrar um banco de </w:t>
      </w:r>
      <w:r w:rsidR="002F5A91">
        <w:rPr>
          <w:rFonts w:ascii="Times New Roman" w:hAnsi="Times New Roman" w:cs="Times New Roman"/>
          <w:b/>
          <w:i/>
          <w:sz w:val="26"/>
          <w:szCs w:val="26"/>
        </w:rPr>
        <w:t xml:space="preserve">dados, e </w:t>
      </w:r>
      <w:r w:rsidR="00D22020">
        <w:rPr>
          <w:rFonts w:ascii="Times New Roman" w:hAnsi="Times New Roman" w:cs="Times New Roman"/>
          <w:b/>
          <w:i/>
          <w:sz w:val="26"/>
          <w:szCs w:val="26"/>
        </w:rPr>
        <w:t xml:space="preserve">precisamos contar com a contribuição de cada Gestor para que </w:t>
      </w:r>
      <w:r w:rsidR="00EC1270">
        <w:rPr>
          <w:rFonts w:ascii="Times New Roman" w:hAnsi="Times New Roman" w:cs="Times New Roman"/>
          <w:b/>
          <w:i/>
          <w:sz w:val="26"/>
          <w:szCs w:val="26"/>
        </w:rPr>
        <w:t xml:space="preserve">seja atualizada permanentemente, especialmente naqueles contatos com técnicos que analisam nossos processos, emitem pareceres, etc.  </w:t>
      </w:r>
      <w:r w:rsidR="00FC46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2020" w:rsidRDefault="00D22020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63149">
        <w:rPr>
          <w:rFonts w:ascii="Times New Roman" w:hAnsi="Times New Roman" w:cs="Times New Roman"/>
          <w:sz w:val="26"/>
          <w:szCs w:val="26"/>
        </w:rPr>
        <w:t xml:space="preserve">Resumo de arquivo da Caixa, elaborado para a Presidência da República e atualizado semanalmente, com o fim específico de autorizar </w:t>
      </w:r>
      <w:r w:rsidR="00967184">
        <w:rPr>
          <w:rFonts w:ascii="Times New Roman" w:hAnsi="Times New Roman" w:cs="Times New Roman"/>
          <w:sz w:val="26"/>
          <w:szCs w:val="26"/>
        </w:rPr>
        <w:t>a liberação de</w:t>
      </w:r>
      <w:r w:rsidR="00763149">
        <w:rPr>
          <w:rFonts w:ascii="Times New Roman" w:hAnsi="Times New Roman" w:cs="Times New Roman"/>
          <w:sz w:val="26"/>
          <w:szCs w:val="26"/>
        </w:rPr>
        <w:t xml:space="preserve"> recursos, por parte do Tesouro, para atendimento de emendas parlamentares. </w:t>
      </w:r>
      <w:r w:rsidR="00CE7B08" w:rsidRPr="000C02C9">
        <w:rPr>
          <w:rFonts w:ascii="Times New Roman" w:hAnsi="Times New Roman" w:cs="Times New Roman"/>
          <w:b/>
          <w:i/>
          <w:sz w:val="26"/>
          <w:szCs w:val="26"/>
        </w:rPr>
        <w:t xml:space="preserve">A </w:t>
      </w:r>
      <w:r w:rsidR="000C02C9">
        <w:rPr>
          <w:rFonts w:ascii="Times New Roman" w:hAnsi="Times New Roman" w:cs="Times New Roman"/>
          <w:b/>
          <w:i/>
          <w:sz w:val="26"/>
          <w:szCs w:val="26"/>
        </w:rPr>
        <w:t>autorização para l</w:t>
      </w:r>
      <w:r w:rsidR="00CE7B08" w:rsidRPr="000C02C9">
        <w:rPr>
          <w:rFonts w:ascii="Times New Roman" w:hAnsi="Times New Roman" w:cs="Times New Roman"/>
          <w:b/>
          <w:i/>
          <w:sz w:val="26"/>
          <w:szCs w:val="26"/>
        </w:rPr>
        <w:t xml:space="preserve">iberação de recursos de emendas é </w:t>
      </w:r>
      <w:r w:rsidR="000C02C9">
        <w:rPr>
          <w:rFonts w:ascii="Times New Roman" w:hAnsi="Times New Roman" w:cs="Times New Roman"/>
          <w:b/>
          <w:i/>
          <w:sz w:val="26"/>
          <w:szCs w:val="26"/>
        </w:rPr>
        <w:t xml:space="preserve">exclusivo </w:t>
      </w:r>
      <w:r w:rsidR="00CE7B08" w:rsidRPr="000C02C9">
        <w:rPr>
          <w:rFonts w:ascii="Times New Roman" w:hAnsi="Times New Roman" w:cs="Times New Roman"/>
          <w:b/>
          <w:i/>
          <w:sz w:val="26"/>
          <w:szCs w:val="26"/>
        </w:rPr>
        <w:t>da Presidência da República</w:t>
      </w:r>
      <w:r w:rsidR="00967184">
        <w:rPr>
          <w:rFonts w:ascii="Times New Roman" w:hAnsi="Times New Roman" w:cs="Times New Roman"/>
          <w:b/>
          <w:i/>
          <w:sz w:val="26"/>
          <w:szCs w:val="26"/>
        </w:rPr>
        <w:t xml:space="preserve"> e tem como ponto de partida esse Arquivo, elabora pela Caixa Matriz Brasília. </w:t>
      </w:r>
      <w:r w:rsidR="00392FFA">
        <w:rPr>
          <w:rFonts w:ascii="Times New Roman" w:hAnsi="Times New Roman" w:cs="Times New Roman"/>
          <w:b/>
          <w:i/>
          <w:sz w:val="26"/>
          <w:szCs w:val="26"/>
        </w:rPr>
        <w:t xml:space="preserve">O passo-a-passo para acessar esse arquivo da Caixa foi encaminhado no Grupo </w:t>
      </w:r>
      <w:r w:rsidR="00851E46">
        <w:rPr>
          <w:rFonts w:ascii="Times New Roman" w:hAnsi="Times New Roman" w:cs="Times New Roman"/>
          <w:b/>
          <w:i/>
          <w:sz w:val="26"/>
          <w:szCs w:val="26"/>
        </w:rPr>
        <w:t xml:space="preserve">Gestores, </w:t>
      </w:r>
      <w:r w:rsidR="00392FFA">
        <w:rPr>
          <w:rFonts w:ascii="Times New Roman" w:hAnsi="Times New Roman" w:cs="Times New Roman"/>
          <w:b/>
          <w:i/>
          <w:sz w:val="26"/>
          <w:szCs w:val="26"/>
        </w:rPr>
        <w:t>do whatzapp</w:t>
      </w:r>
      <w:r w:rsidR="00EA6BD7">
        <w:rPr>
          <w:rFonts w:ascii="Times New Roman" w:hAnsi="Times New Roman" w:cs="Times New Roman"/>
          <w:b/>
          <w:i/>
          <w:sz w:val="26"/>
          <w:szCs w:val="26"/>
        </w:rPr>
        <w:t>;</w:t>
      </w:r>
    </w:p>
    <w:p w:rsidR="00EA6BD7" w:rsidRDefault="00EA6BD7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Informações do Ministério das Cidades sobre o Programa “Avançar Cidades”</w:t>
      </w:r>
      <w:r w:rsidR="00967184">
        <w:rPr>
          <w:rFonts w:ascii="Times New Roman" w:hAnsi="Times New Roman" w:cs="Times New Roman"/>
          <w:sz w:val="26"/>
          <w:szCs w:val="26"/>
        </w:rPr>
        <w:t>.</w:t>
      </w:r>
      <w:r w:rsidR="00790519">
        <w:rPr>
          <w:rFonts w:ascii="Times New Roman" w:hAnsi="Times New Roman" w:cs="Times New Roman"/>
          <w:sz w:val="26"/>
          <w:szCs w:val="26"/>
        </w:rPr>
        <w:t xml:space="preserve"> </w:t>
      </w:r>
      <w:r w:rsidR="00790519">
        <w:rPr>
          <w:rFonts w:ascii="Times New Roman" w:hAnsi="Times New Roman" w:cs="Times New Roman"/>
          <w:b/>
          <w:i/>
          <w:sz w:val="26"/>
          <w:szCs w:val="26"/>
        </w:rPr>
        <w:t>Trata-se de financiamento e segundo o Ministério deverá ser lançado brevemente;</w:t>
      </w:r>
    </w:p>
    <w:p w:rsidR="00A240D4" w:rsidRDefault="00A240D4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</w:p>
    <w:p w:rsidR="00FC3DF2" w:rsidRDefault="00B71E0B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</w:t>
      </w:r>
      <w:r w:rsidR="0012444B">
        <w:rPr>
          <w:rFonts w:ascii="Times New Roman" w:hAnsi="Times New Roman" w:cs="Times New Roman"/>
          <w:sz w:val="26"/>
          <w:szCs w:val="26"/>
        </w:rPr>
        <w:t>–</w:t>
      </w:r>
      <w:r w:rsidR="00887932">
        <w:rPr>
          <w:rFonts w:ascii="Times New Roman" w:hAnsi="Times New Roman" w:cs="Times New Roman"/>
          <w:sz w:val="26"/>
          <w:szCs w:val="26"/>
        </w:rPr>
        <w:t xml:space="preserve"> </w:t>
      </w:r>
      <w:r w:rsidR="000B4E1A">
        <w:rPr>
          <w:rFonts w:ascii="Times New Roman" w:hAnsi="Times New Roman" w:cs="Times New Roman"/>
          <w:sz w:val="26"/>
          <w:szCs w:val="26"/>
        </w:rPr>
        <w:t xml:space="preserve">Participação da FECAM. </w:t>
      </w:r>
      <w:r w:rsidR="0023618A">
        <w:rPr>
          <w:rFonts w:ascii="Times New Roman" w:hAnsi="Times New Roman" w:cs="Times New Roman"/>
          <w:sz w:val="26"/>
          <w:szCs w:val="26"/>
        </w:rPr>
        <w:t>Marli</w:t>
      </w:r>
      <w:r w:rsidR="000B4E1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4E1A">
        <w:rPr>
          <w:rFonts w:ascii="Times New Roman" w:hAnsi="Times New Roman" w:cs="Times New Roman"/>
          <w:sz w:val="26"/>
          <w:szCs w:val="26"/>
        </w:rPr>
        <w:t>Burato</w:t>
      </w:r>
      <w:proofErr w:type="spellEnd"/>
      <w:r w:rsidR="000B4E1A">
        <w:rPr>
          <w:rFonts w:ascii="Times New Roman" w:hAnsi="Times New Roman" w:cs="Times New Roman"/>
          <w:sz w:val="26"/>
          <w:szCs w:val="26"/>
        </w:rPr>
        <w:t>, C</w:t>
      </w:r>
      <w:r w:rsidR="00FC3DF2" w:rsidRPr="00FC3DF2">
        <w:rPr>
          <w:rFonts w:ascii="Times New Roman" w:hAnsi="Times New Roman" w:cs="Times New Roman"/>
          <w:sz w:val="26"/>
          <w:szCs w:val="26"/>
        </w:rPr>
        <w:t>oordenadora do Escrit</w:t>
      </w:r>
      <w:r w:rsidR="000B4E1A">
        <w:rPr>
          <w:rFonts w:ascii="Times New Roman" w:hAnsi="Times New Roman" w:cs="Times New Roman"/>
          <w:sz w:val="26"/>
          <w:szCs w:val="26"/>
        </w:rPr>
        <w:t>ório de Projetos</w:t>
      </w:r>
      <w:r w:rsidR="00B432D4">
        <w:rPr>
          <w:rFonts w:ascii="Times New Roman" w:hAnsi="Times New Roman" w:cs="Times New Roman"/>
          <w:sz w:val="26"/>
          <w:szCs w:val="26"/>
        </w:rPr>
        <w:t xml:space="preserve"> da FECAM</w:t>
      </w:r>
      <w:r w:rsidR="000B4E1A" w:rsidRPr="000B4E1A">
        <w:rPr>
          <w:rFonts w:ascii="Times New Roman" w:hAnsi="Times New Roman" w:cs="Times New Roman"/>
          <w:sz w:val="26"/>
          <w:szCs w:val="26"/>
        </w:rPr>
        <w:t xml:space="preserve">, destacou a atuação do trabalho do Escritório de Projetos em conjunto com as Assessores de Projetos das regionais no estado, grupo este que a AMREC passa a fazer parte com a contratação do Assessor de Projetos.  A coordenadora destacou a importância </w:t>
      </w:r>
      <w:r w:rsidR="000B4E1A" w:rsidRPr="000B4E1A">
        <w:rPr>
          <w:rFonts w:ascii="Times New Roman" w:hAnsi="Times New Roman" w:cs="Times New Roman"/>
          <w:sz w:val="26"/>
          <w:szCs w:val="26"/>
        </w:rPr>
        <w:lastRenderedPageBreak/>
        <w:t xml:space="preserve">de o grupo de </w:t>
      </w:r>
      <w:proofErr w:type="spellStart"/>
      <w:r w:rsidR="000B4E1A" w:rsidRPr="000B4E1A">
        <w:rPr>
          <w:rFonts w:ascii="Times New Roman" w:hAnsi="Times New Roman" w:cs="Times New Roman"/>
          <w:sz w:val="26"/>
          <w:szCs w:val="26"/>
        </w:rPr>
        <w:t>GMC’s</w:t>
      </w:r>
      <w:proofErr w:type="spellEnd"/>
      <w:r w:rsidR="000B4E1A" w:rsidRPr="000B4E1A">
        <w:rPr>
          <w:rFonts w:ascii="Times New Roman" w:hAnsi="Times New Roman" w:cs="Times New Roman"/>
          <w:sz w:val="26"/>
          <w:szCs w:val="26"/>
        </w:rPr>
        <w:t xml:space="preserve"> participarem do III Encontro Estadual de </w:t>
      </w:r>
      <w:proofErr w:type="spellStart"/>
      <w:r w:rsidR="000B4E1A" w:rsidRPr="000B4E1A">
        <w:rPr>
          <w:rFonts w:ascii="Times New Roman" w:hAnsi="Times New Roman" w:cs="Times New Roman"/>
          <w:sz w:val="26"/>
          <w:szCs w:val="26"/>
        </w:rPr>
        <w:t>GMC’s</w:t>
      </w:r>
      <w:proofErr w:type="spellEnd"/>
      <w:r w:rsidR="000B4E1A" w:rsidRPr="000B4E1A">
        <w:rPr>
          <w:rFonts w:ascii="Times New Roman" w:hAnsi="Times New Roman" w:cs="Times New Roman"/>
          <w:sz w:val="26"/>
          <w:szCs w:val="26"/>
        </w:rPr>
        <w:t xml:space="preserve"> e I Seminário Catarinense de Engenharia e Arquitetura no Setor Público, que será realizado nos dias 16 e 17 de agosto de 2017 na cidade de Florianópolis, e tem como principais objetivos elucidar os tramites relativos a transferência voluntária de recursos da União, frente a nova legislação federal; salientar aos novos gestores municipais de convênios a importância e responsabilidad</w:t>
      </w:r>
      <w:r w:rsidR="00A2052B">
        <w:rPr>
          <w:rFonts w:ascii="Times New Roman" w:hAnsi="Times New Roman" w:cs="Times New Roman"/>
          <w:sz w:val="26"/>
          <w:szCs w:val="26"/>
        </w:rPr>
        <w:t>es atribuídas na função</w:t>
      </w:r>
      <w:r w:rsidR="000B4E1A">
        <w:rPr>
          <w:rFonts w:ascii="Times New Roman" w:hAnsi="Times New Roman" w:cs="Times New Roman"/>
          <w:sz w:val="26"/>
          <w:szCs w:val="26"/>
        </w:rPr>
        <w:t xml:space="preserve">, </w:t>
      </w:r>
      <w:r w:rsidR="00FC3DF2" w:rsidRPr="00FC3DF2">
        <w:rPr>
          <w:rFonts w:ascii="Times New Roman" w:hAnsi="Times New Roman" w:cs="Times New Roman"/>
          <w:sz w:val="26"/>
          <w:szCs w:val="26"/>
        </w:rPr>
        <w:t>destacou a atuação do trabalho do Escritór</w:t>
      </w:r>
      <w:r w:rsidR="00FC3DF2">
        <w:rPr>
          <w:rFonts w:ascii="Times New Roman" w:hAnsi="Times New Roman" w:cs="Times New Roman"/>
          <w:sz w:val="26"/>
          <w:szCs w:val="26"/>
        </w:rPr>
        <w:t>io de Projetos em conjunto com o</w:t>
      </w:r>
      <w:r w:rsidR="00FC3DF2" w:rsidRPr="00FC3DF2">
        <w:rPr>
          <w:rFonts w:ascii="Times New Roman" w:hAnsi="Times New Roman" w:cs="Times New Roman"/>
          <w:sz w:val="26"/>
          <w:szCs w:val="26"/>
        </w:rPr>
        <w:t xml:space="preserve">s Assessores de Projetos das regionais no estado, grupo este que a AMREC passa a fazer parte com a contratação do Assessor de Projetos.  A coordenadora destacou a importância de o grupo de </w:t>
      </w:r>
      <w:proofErr w:type="spellStart"/>
      <w:r w:rsidR="00FC3DF2" w:rsidRPr="00FC3DF2">
        <w:rPr>
          <w:rFonts w:ascii="Times New Roman" w:hAnsi="Times New Roman" w:cs="Times New Roman"/>
          <w:sz w:val="26"/>
          <w:szCs w:val="26"/>
        </w:rPr>
        <w:t>GMC’s</w:t>
      </w:r>
      <w:proofErr w:type="spellEnd"/>
      <w:r w:rsidR="00FC3DF2" w:rsidRPr="00FC3DF2">
        <w:rPr>
          <w:rFonts w:ascii="Times New Roman" w:hAnsi="Times New Roman" w:cs="Times New Roman"/>
          <w:sz w:val="26"/>
          <w:szCs w:val="26"/>
        </w:rPr>
        <w:t xml:space="preserve"> participarem do III Encontro Estadual de </w:t>
      </w:r>
      <w:proofErr w:type="spellStart"/>
      <w:r w:rsidR="00FC3DF2" w:rsidRPr="00FC3DF2">
        <w:rPr>
          <w:rFonts w:ascii="Times New Roman" w:hAnsi="Times New Roman" w:cs="Times New Roman"/>
          <w:sz w:val="26"/>
          <w:szCs w:val="26"/>
        </w:rPr>
        <w:t>GMC’s</w:t>
      </w:r>
      <w:proofErr w:type="spellEnd"/>
      <w:r w:rsidR="00FC3DF2" w:rsidRPr="00FC3DF2">
        <w:rPr>
          <w:rFonts w:ascii="Times New Roman" w:hAnsi="Times New Roman" w:cs="Times New Roman"/>
          <w:sz w:val="26"/>
          <w:szCs w:val="26"/>
        </w:rPr>
        <w:t xml:space="preserve"> e I Seminário Catarinense de Engenharia e Arquitetura no Setor Público, que será realizado nos dias 16 e 17 de agosto de 2017 na cidade de Florianópolis, e tem como principais objetivos elucidar os tramites relativos a transferência voluntária de recursos da União, frente a nova legislação federal; salientar aos novos gestores municipais de convênios a importância e responsabilidades atribuídas na função.</w:t>
      </w:r>
    </w:p>
    <w:p w:rsidR="00A240D4" w:rsidRDefault="00A240D4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</w:p>
    <w:p w:rsidR="00F000B8" w:rsidRDefault="0023618A" w:rsidP="00A2052B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 – O d</w:t>
      </w:r>
      <w:r w:rsidR="00C15F92">
        <w:rPr>
          <w:rFonts w:ascii="Times New Roman" w:hAnsi="Times New Roman" w:cs="Times New Roman"/>
          <w:sz w:val="26"/>
          <w:szCs w:val="26"/>
        </w:rPr>
        <w:t xml:space="preserve">ebate sobre a atuação dos </w:t>
      </w:r>
      <w:proofErr w:type="spellStart"/>
      <w:r w:rsidR="00C15F92">
        <w:rPr>
          <w:rFonts w:ascii="Times New Roman" w:hAnsi="Times New Roman" w:cs="Times New Roman"/>
          <w:sz w:val="26"/>
          <w:szCs w:val="26"/>
        </w:rPr>
        <w:t>GMCs</w:t>
      </w:r>
      <w:proofErr w:type="spellEnd"/>
      <w:r w:rsidR="00C15F92">
        <w:rPr>
          <w:rFonts w:ascii="Times New Roman" w:hAnsi="Times New Roman" w:cs="Times New Roman"/>
          <w:sz w:val="26"/>
          <w:szCs w:val="26"/>
        </w:rPr>
        <w:t xml:space="preserve"> foi o ponto mais aprofundado.</w:t>
      </w:r>
      <w:r w:rsidR="00113740">
        <w:rPr>
          <w:rFonts w:ascii="Times New Roman" w:hAnsi="Times New Roman" w:cs="Times New Roman"/>
          <w:sz w:val="26"/>
          <w:szCs w:val="26"/>
        </w:rPr>
        <w:t xml:space="preserve"> </w:t>
      </w:r>
      <w:r w:rsidR="00F000B8">
        <w:rPr>
          <w:rFonts w:ascii="Times New Roman" w:hAnsi="Times New Roman" w:cs="Times New Roman"/>
          <w:sz w:val="26"/>
          <w:szCs w:val="26"/>
        </w:rPr>
        <w:t>Com as mudanças ocorridas nas Prefeituras, desde o início de ano, muitas dificuldades e disparidades são anotadas pelos Gestores, entre os que permaneceram nas administrações e os novos que assumiram esse ano. Por outro lado, tem sido forte a solidariedade e o apoio dos Gestores, entre os que permaneceram</w:t>
      </w:r>
      <w:r w:rsidR="00B94990">
        <w:rPr>
          <w:rFonts w:ascii="Times New Roman" w:hAnsi="Times New Roman" w:cs="Times New Roman"/>
          <w:sz w:val="26"/>
          <w:szCs w:val="26"/>
        </w:rPr>
        <w:t xml:space="preserve"> e os novos</w:t>
      </w:r>
      <w:r w:rsidR="00F000B8">
        <w:rPr>
          <w:rFonts w:ascii="Times New Roman" w:hAnsi="Times New Roman" w:cs="Times New Roman"/>
          <w:sz w:val="26"/>
          <w:szCs w:val="26"/>
        </w:rPr>
        <w:t xml:space="preserve">. Dificuldades como dominar os diversos Sistemas do governo federal para cadastramento de propostas, alimentar </w:t>
      </w:r>
      <w:r w:rsidR="00252457">
        <w:rPr>
          <w:rFonts w:ascii="Times New Roman" w:hAnsi="Times New Roman" w:cs="Times New Roman"/>
          <w:sz w:val="26"/>
          <w:szCs w:val="26"/>
        </w:rPr>
        <w:t>o Sistema,</w:t>
      </w:r>
      <w:r w:rsidR="00F000B8">
        <w:rPr>
          <w:rFonts w:ascii="Times New Roman" w:hAnsi="Times New Roman" w:cs="Times New Roman"/>
          <w:sz w:val="26"/>
          <w:szCs w:val="26"/>
        </w:rPr>
        <w:t xml:space="preserve"> suas execuções e prestação de contas, enfim, dominar toda sistemática, passo-a-passo, dos convênios e contratos celebrados entre os governos federal e estadual com os municípios.</w:t>
      </w:r>
      <w:r w:rsidR="00E021B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40D4" w:rsidRDefault="00A240D4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3618A" w:rsidRPr="008E4ECF" w:rsidRDefault="00112B83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4 – </w:t>
      </w:r>
      <w:r w:rsidR="00E021B2" w:rsidRPr="008E4ECF">
        <w:rPr>
          <w:rFonts w:ascii="Times New Roman" w:hAnsi="Times New Roman" w:cs="Times New Roman"/>
          <w:b/>
          <w:i/>
          <w:sz w:val="26"/>
          <w:szCs w:val="26"/>
        </w:rPr>
        <w:t>Nesse sentido foram aprovadas as seguintes ações:</w:t>
      </w:r>
    </w:p>
    <w:p w:rsidR="00F55C8E" w:rsidRDefault="00F55C8E" w:rsidP="00B07403">
      <w:pPr>
        <w:pStyle w:val="SemEspaamento"/>
        <w:numPr>
          <w:ilvl w:val="0"/>
          <w:numId w:val="5"/>
        </w:numPr>
        <w:ind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Manter na AMREC, disponibilizado no site da Associação, um banco de dados com informações sobre os órgãos federais, estaduais e instituições de fomento, seus contatos e suas ações, suas políticas e programas de interesse dos municípios;</w:t>
      </w:r>
    </w:p>
    <w:p w:rsidR="00F55C8E" w:rsidRDefault="00F55C8E" w:rsidP="00B07403">
      <w:pPr>
        <w:pStyle w:val="SemEspaamento"/>
        <w:numPr>
          <w:ilvl w:val="0"/>
          <w:numId w:val="5"/>
        </w:numPr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Realizar na </w:t>
      </w:r>
      <w:r w:rsidR="00E911C0"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AMREC, no </w:t>
      </w:r>
      <w:r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dia 05 de Julho, </w:t>
      </w:r>
      <w:r w:rsidR="00E911C0"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às </w:t>
      </w:r>
      <w:r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09 horas, uma oficina técnica de capacitação sobre os </w:t>
      </w:r>
      <w:r w:rsidRPr="00006178">
        <w:rPr>
          <w:rFonts w:ascii="Times New Roman" w:hAnsi="Times New Roman" w:cs="Times New Roman"/>
          <w:b/>
          <w:i/>
          <w:color w:val="FF0000"/>
          <w:sz w:val="26"/>
          <w:szCs w:val="26"/>
        </w:rPr>
        <w:t>Sistemas</w:t>
      </w:r>
      <w:r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 do governo, cadastr</w:t>
      </w:r>
      <w:r w:rsidR="00E911C0"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amento de propostas, execução, </w:t>
      </w:r>
      <w:r>
        <w:rPr>
          <w:rFonts w:ascii="Times New Roman" w:hAnsi="Times New Roman" w:cs="Times New Roman"/>
          <w:sz w:val="26"/>
          <w:szCs w:val="26"/>
        </w:rPr>
        <w:t>prestação de contas</w:t>
      </w:r>
      <w:r w:rsidR="00E911C0"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</w:rPr>
        <w:t xml:space="preserve">. Nelson </w:t>
      </w:r>
      <w:r w:rsidR="00E911C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Cocal</w:t>
      </w:r>
      <w:r w:rsidR="00E911C0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e Fabiane </w:t>
      </w:r>
      <w:r w:rsidR="00E911C0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Urussanga</w:t>
      </w:r>
      <w:r w:rsidR="00E911C0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serão os monitores;</w:t>
      </w:r>
    </w:p>
    <w:p w:rsidR="00F55C8E" w:rsidRDefault="008E4ECF" w:rsidP="00B07403">
      <w:pPr>
        <w:pStyle w:val="SemEspaamento"/>
        <w:numPr>
          <w:ilvl w:val="0"/>
          <w:numId w:val="5"/>
        </w:numPr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Quando da abertura de importante programa para os municípios, </w:t>
      </w:r>
      <w:r w:rsidR="00C56451" w:rsidRPr="00006178">
        <w:rPr>
          <w:rFonts w:ascii="Times New Roman" w:hAnsi="Times New Roman" w:cs="Times New Roman"/>
          <w:color w:val="FF0000"/>
          <w:sz w:val="26"/>
          <w:szCs w:val="26"/>
        </w:rPr>
        <w:t>n</w:t>
      </w:r>
      <w:r w:rsidRPr="00006178">
        <w:rPr>
          <w:rFonts w:ascii="Times New Roman" w:hAnsi="Times New Roman" w:cs="Times New Roman"/>
          <w:color w:val="FF0000"/>
          <w:sz w:val="26"/>
          <w:szCs w:val="26"/>
        </w:rPr>
        <w:t xml:space="preserve">o Estado ou União, realizar na AMREC encontro dos Gestores para “Cadastramento Coletivo” </w:t>
      </w:r>
      <w:r>
        <w:rPr>
          <w:rFonts w:ascii="Times New Roman" w:hAnsi="Times New Roman" w:cs="Times New Roman"/>
          <w:sz w:val="26"/>
          <w:szCs w:val="26"/>
        </w:rPr>
        <w:t>(</w:t>
      </w:r>
      <w:r w:rsidR="00C56451">
        <w:rPr>
          <w:rFonts w:ascii="Times New Roman" w:hAnsi="Times New Roman" w:cs="Times New Roman"/>
          <w:sz w:val="26"/>
          <w:szCs w:val="26"/>
        </w:rPr>
        <w:t>permitindo</w:t>
      </w:r>
      <w:r>
        <w:rPr>
          <w:rFonts w:ascii="Times New Roman" w:hAnsi="Times New Roman" w:cs="Times New Roman"/>
          <w:sz w:val="26"/>
          <w:szCs w:val="26"/>
        </w:rPr>
        <w:t xml:space="preserve"> a interface das ações de um município com outro, na mesma região);</w:t>
      </w:r>
    </w:p>
    <w:p w:rsidR="00B07403" w:rsidRDefault="008E4ECF" w:rsidP="00B07403">
      <w:pPr>
        <w:pStyle w:val="SemEspaamento"/>
        <w:numPr>
          <w:ilvl w:val="0"/>
          <w:numId w:val="5"/>
        </w:numPr>
        <w:ind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Acompanhar as ações do governo do estado na implantação do “FUNDAM 2”</w:t>
      </w:r>
      <w:r w:rsidR="00D30694">
        <w:rPr>
          <w:rFonts w:ascii="Times New Roman" w:hAnsi="Times New Roman" w:cs="Times New Roman"/>
          <w:sz w:val="26"/>
          <w:szCs w:val="26"/>
        </w:rPr>
        <w:t>: Publicação da Lei Estadua</w:t>
      </w:r>
      <w:bookmarkStart w:id="0" w:name="_GoBack"/>
      <w:bookmarkEnd w:id="0"/>
      <w:r w:rsidR="00D30694">
        <w:rPr>
          <w:rFonts w:ascii="Times New Roman" w:hAnsi="Times New Roman" w:cs="Times New Roman"/>
          <w:sz w:val="26"/>
          <w:szCs w:val="26"/>
        </w:rPr>
        <w:t>l que autoriza a operação de crédito, Decretos e Portarias que irão</w:t>
      </w:r>
      <w:r w:rsidR="00B07403">
        <w:rPr>
          <w:rFonts w:ascii="Times New Roman" w:hAnsi="Times New Roman" w:cs="Times New Roman"/>
          <w:sz w:val="26"/>
          <w:szCs w:val="26"/>
        </w:rPr>
        <w:t xml:space="preserve"> regulamentar o Programa. Manter os Gestores informados</w:t>
      </w:r>
    </w:p>
    <w:p w:rsidR="00721572" w:rsidRDefault="00721572" w:rsidP="00B07403">
      <w:pPr>
        <w:pStyle w:val="SemEspaamento"/>
        <w:numPr>
          <w:ilvl w:val="0"/>
          <w:numId w:val="5"/>
        </w:numPr>
        <w:ind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Realizar no final do mês de Setembro/começo de Outubro uma viagem a Brasília, afim visitar os Ministérios e Gabinetes Parlamentares, buscando conhecer suas estruturas e suas políticas para os municípios e também buscar uma maior aproximação dos Gestores Municipais com os Gestores Federais.</w:t>
      </w:r>
    </w:p>
    <w:p w:rsidR="00721572" w:rsidRDefault="00721572" w:rsidP="00721572">
      <w:pPr>
        <w:pStyle w:val="SemEspaamen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:rsidR="008E4ECF" w:rsidRDefault="00721572" w:rsidP="00650080">
      <w:pPr>
        <w:pStyle w:val="SemEspaamento"/>
        <w:ind w:left="-567" w:right="-285"/>
        <w:jc w:val="both"/>
        <w:rPr>
          <w:rFonts w:ascii="Times New Roman" w:hAnsi="Times New Roman" w:cs="Times New Roman"/>
          <w:sz w:val="26"/>
          <w:szCs w:val="26"/>
        </w:rPr>
      </w:pPr>
      <w:r w:rsidRPr="00650080">
        <w:rPr>
          <w:rFonts w:ascii="Times New Roman" w:hAnsi="Times New Roman" w:cs="Times New Roman"/>
          <w:b/>
          <w:sz w:val="26"/>
          <w:szCs w:val="26"/>
        </w:rPr>
        <w:t>Próxima Reunião do Colegiado</w:t>
      </w:r>
      <w:r w:rsidR="00650080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650080">
        <w:rPr>
          <w:rFonts w:ascii="Times New Roman" w:hAnsi="Times New Roman" w:cs="Times New Roman"/>
          <w:b/>
          <w:sz w:val="26"/>
          <w:szCs w:val="26"/>
        </w:rPr>
        <w:t xml:space="preserve">26 de Julho </w:t>
      </w:r>
      <w:r w:rsidR="001C2B6E">
        <w:rPr>
          <w:rFonts w:ascii="Times New Roman" w:hAnsi="Times New Roman" w:cs="Times New Roman"/>
          <w:b/>
          <w:sz w:val="26"/>
          <w:szCs w:val="26"/>
        </w:rPr>
        <w:t>em Urussanga, no Paço Municipal</w:t>
      </w:r>
      <w:r w:rsidR="001C2B6E">
        <w:rPr>
          <w:rFonts w:ascii="Times New Roman" w:hAnsi="Times New Roman" w:cs="Times New Roman"/>
          <w:sz w:val="26"/>
          <w:szCs w:val="26"/>
        </w:rPr>
        <w:t xml:space="preserve"> com a </w:t>
      </w:r>
      <w:r>
        <w:rPr>
          <w:rFonts w:ascii="Times New Roman" w:hAnsi="Times New Roman" w:cs="Times New Roman"/>
          <w:sz w:val="26"/>
          <w:szCs w:val="26"/>
        </w:rPr>
        <w:t>Pauta</w:t>
      </w:r>
      <w:r w:rsidR="0099487F">
        <w:rPr>
          <w:rFonts w:ascii="Times New Roman" w:hAnsi="Times New Roman" w:cs="Times New Roman"/>
          <w:sz w:val="26"/>
          <w:szCs w:val="26"/>
        </w:rPr>
        <w:t>: E</w:t>
      </w:r>
      <w:r>
        <w:rPr>
          <w:rFonts w:ascii="Times New Roman" w:hAnsi="Times New Roman" w:cs="Times New Roman"/>
          <w:sz w:val="26"/>
          <w:szCs w:val="26"/>
        </w:rPr>
        <w:t>lei</w:t>
      </w:r>
      <w:r w:rsidR="001C2B6E">
        <w:rPr>
          <w:rFonts w:ascii="Times New Roman" w:hAnsi="Times New Roman" w:cs="Times New Roman"/>
          <w:sz w:val="26"/>
          <w:szCs w:val="26"/>
        </w:rPr>
        <w:t>ção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C2B6E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>a nova Coordenação do Colegiado de Gestores da AMREC.</w:t>
      </w:r>
    </w:p>
    <w:p w:rsidR="00A240D4" w:rsidRDefault="00A240D4" w:rsidP="00A2052B">
      <w:pPr>
        <w:pStyle w:val="SemEspaamento"/>
        <w:ind w:left="-567" w:right="-285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3C1D1B" w:rsidRPr="00C66AEE" w:rsidRDefault="003C1D1B" w:rsidP="00A2052B">
      <w:pPr>
        <w:pStyle w:val="SemEspaamento"/>
        <w:ind w:left="-567" w:right="-28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66AEE">
        <w:rPr>
          <w:rFonts w:ascii="Times New Roman" w:hAnsi="Times New Roman" w:cs="Times New Roman"/>
          <w:i/>
          <w:sz w:val="26"/>
          <w:szCs w:val="26"/>
        </w:rPr>
        <w:t>Destacamos que nesse dia 21/06, às 14 horas, o Governador Raimundo Colombo esteve na sede da AMREC apresentando as ações do Governo e anunciando uma nova edição do FUNDAM</w:t>
      </w:r>
      <w:r w:rsidR="00A240D4" w:rsidRPr="00C66AEE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Pr="00C66AEE">
        <w:rPr>
          <w:rFonts w:ascii="Times New Roman" w:hAnsi="Times New Roman" w:cs="Times New Roman"/>
          <w:i/>
          <w:sz w:val="26"/>
          <w:szCs w:val="26"/>
        </w:rPr>
        <w:t xml:space="preserve">A reunião do Colegiado dos </w:t>
      </w:r>
      <w:proofErr w:type="spellStart"/>
      <w:r w:rsidRPr="00C66AEE">
        <w:rPr>
          <w:rFonts w:ascii="Times New Roman" w:hAnsi="Times New Roman" w:cs="Times New Roman"/>
          <w:i/>
          <w:sz w:val="26"/>
          <w:szCs w:val="26"/>
        </w:rPr>
        <w:t>GMCs</w:t>
      </w:r>
      <w:proofErr w:type="spellEnd"/>
      <w:r w:rsidRPr="00C66AEE">
        <w:rPr>
          <w:rFonts w:ascii="Times New Roman" w:hAnsi="Times New Roman" w:cs="Times New Roman"/>
          <w:i/>
          <w:sz w:val="26"/>
          <w:szCs w:val="26"/>
        </w:rPr>
        <w:t xml:space="preserve"> foi interrompida para que todos pudessem participar </w:t>
      </w:r>
      <w:r w:rsidR="00E021B2" w:rsidRPr="00C66AEE">
        <w:rPr>
          <w:rFonts w:ascii="Times New Roman" w:hAnsi="Times New Roman" w:cs="Times New Roman"/>
          <w:i/>
          <w:sz w:val="26"/>
          <w:szCs w:val="26"/>
        </w:rPr>
        <w:t>do evento com o</w:t>
      </w:r>
      <w:r w:rsidRPr="00C66AEE">
        <w:rPr>
          <w:rFonts w:ascii="Times New Roman" w:hAnsi="Times New Roman" w:cs="Times New Roman"/>
          <w:i/>
          <w:sz w:val="26"/>
          <w:szCs w:val="26"/>
        </w:rPr>
        <w:t xml:space="preserve"> Governador.</w:t>
      </w:r>
    </w:p>
    <w:p w:rsidR="00C66AEE" w:rsidRPr="00C66AEE" w:rsidRDefault="00C66AEE" w:rsidP="00A2052B">
      <w:pPr>
        <w:pStyle w:val="SemEspaamento"/>
        <w:ind w:left="-567" w:right="-285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66AEE" w:rsidRPr="00C66AEE" w:rsidRDefault="00C66AEE" w:rsidP="00C66AEE">
      <w:pPr>
        <w:pStyle w:val="SemEspaamento"/>
        <w:ind w:left="-567" w:right="-28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6AEE">
        <w:rPr>
          <w:rFonts w:ascii="Times New Roman" w:hAnsi="Times New Roman" w:cs="Times New Roman"/>
          <w:b/>
          <w:i/>
          <w:sz w:val="24"/>
          <w:szCs w:val="24"/>
        </w:rPr>
        <w:t>Francisco Veríssimo - Assessoria - Colegiado de Gestores Municipais de Convênio/AMREC</w:t>
      </w:r>
    </w:p>
    <w:sectPr w:rsidR="00C66AEE" w:rsidRPr="00C66AEE" w:rsidSect="00D22020">
      <w:pgSz w:w="11906" w:h="16838"/>
      <w:pgMar w:top="709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973421"/>
    <w:multiLevelType w:val="hybridMultilevel"/>
    <w:tmpl w:val="06962D1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E1230C"/>
    <w:multiLevelType w:val="multilevel"/>
    <w:tmpl w:val="9552C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3C694E29"/>
    <w:multiLevelType w:val="multilevel"/>
    <w:tmpl w:val="9552C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575E6BAC"/>
    <w:multiLevelType w:val="hybridMultilevel"/>
    <w:tmpl w:val="DE062FCA"/>
    <w:lvl w:ilvl="0" w:tplc="0416000F">
      <w:start w:val="1"/>
      <w:numFmt w:val="decimal"/>
      <w:lvlText w:val="%1."/>
      <w:lvlJc w:val="left"/>
      <w:pPr>
        <w:ind w:left="153" w:hanging="360"/>
      </w:p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72AA33DD"/>
    <w:multiLevelType w:val="hybridMultilevel"/>
    <w:tmpl w:val="ABC664CA"/>
    <w:lvl w:ilvl="0" w:tplc="04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CE"/>
    <w:rsid w:val="00006178"/>
    <w:rsid w:val="000B4E1A"/>
    <w:rsid w:val="000C02C9"/>
    <w:rsid w:val="000C4E96"/>
    <w:rsid w:val="000D2171"/>
    <w:rsid w:val="00112B83"/>
    <w:rsid w:val="00113740"/>
    <w:rsid w:val="0012444B"/>
    <w:rsid w:val="001C2B6E"/>
    <w:rsid w:val="0023618A"/>
    <w:rsid w:val="00252457"/>
    <w:rsid w:val="00271CF3"/>
    <w:rsid w:val="002835BB"/>
    <w:rsid w:val="002F5A91"/>
    <w:rsid w:val="00320AA8"/>
    <w:rsid w:val="00392FFA"/>
    <w:rsid w:val="003C1D1B"/>
    <w:rsid w:val="00432ACE"/>
    <w:rsid w:val="0046567A"/>
    <w:rsid w:val="004B7F70"/>
    <w:rsid w:val="004D32C9"/>
    <w:rsid w:val="00507EEE"/>
    <w:rsid w:val="0062455D"/>
    <w:rsid w:val="00632993"/>
    <w:rsid w:val="00650080"/>
    <w:rsid w:val="006D62FC"/>
    <w:rsid w:val="00721572"/>
    <w:rsid w:val="00763149"/>
    <w:rsid w:val="007633E2"/>
    <w:rsid w:val="00790519"/>
    <w:rsid w:val="007F1B96"/>
    <w:rsid w:val="0084167B"/>
    <w:rsid w:val="00851E46"/>
    <w:rsid w:val="00857C9D"/>
    <w:rsid w:val="00866467"/>
    <w:rsid w:val="00887932"/>
    <w:rsid w:val="00894D89"/>
    <w:rsid w:val="008E4ECF"/>
    <w:rsid w:val="00920607"/>
    <w:rsid w:val="00967184"/>
    <w:rsid w:val="0099487F"/>
    <w:rsid w:val="00995735"/>
    <w:rsid w:val="009F5BD5"/>
    <w:rsid w:val="00A2052B"/>
    <w:rsid w:val="00A240D4"/>
    <w:rsid w:val="00A37BE2"/>
    <w:rsid w:val="00B07403"/>
    <w:rsid w:val="00B312A9"/>
    <w:rsid w:val="00B432D4"/>
    <w:rsid w:val="00B566AD"/>
    <w:rsid w:val="00B71E0B"/>
    <w:rsid w:val="00B94990"/>
    <w:rsid w:val="00C15F92"/>
    <w:rsid w:val="00C56451"/>
    <w:rsid w:val="00C66AEE"/>
    <w:rsid w:val="00C865AD"/>
    <w:rsid w:val="00CE0E66"/>
    <w:rsid w:val="00CE7B08"/>
    <w:rsid w:val="00D22020"/>
    <w:rsid w:val="00D30694"/>
    <w:rsid w:val="00D60515"/>
    <w:rsid w:val="00E021B2"/>
    <w:rsid w:val="00E911C0"/>
    <w:rsid w:val="00EA6BD7"/>
    <w:rsid w:val="00EB5131"/>
    <w:rsid w:val="00EC1270"/>
    <w:rsid w:val="00ED0DD2"/>
    <w:rsid w:val="00F000B8"/>
    <w:rsid w:val="00F10C0A"/>
    <w:rsid w:val="00F11FA2"/>
    <w:rsid w:val="00F55C8E"/>
    <w:rsid w:val="00F97E01"/>
    <w:rsid w:val="00FC3DF2"/>
    <w:rsid w:val="00FC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104C2D-AEF3-47BB-8BB2-12829CD6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32ACE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66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6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1110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2017-06-22T19:16:00Z</cp:lastPrinted>
  <dcterms:created xsi:type="dcterms:W3CDTF">2017-06-21T19:36:00Z</dcterms:created>
  <dcterms:modified xsi:type="dcterms:W3CDTF">2017-06-29T18:03:00Z</dcterms:modified>
</cp:coreProperties>
</file>